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BE4B2" w14:textId="03B33196" w:rsidR="00380679" w:rsidRPr="0006780A" w:rsidRDefault="00A41404" w:rsidP="0006780A">
      <w:pPr>
        <w:jc w:val="center"/>
        <w:rPr>
          <w:rFonts w:ascii="Times New Roman" w:hAnsi="Times New Roman"/>
          <w:b/>
          <w:bCs/>
          <w:sz w:val="28"/>
          <w:szCs w:val="28"/>
        </w:rPr>
      </w:pPr>
      <w:r>
        <w:rPr>
          <w:rFonts w:ascii="Times New Roman" w:hAnsi="Times New Roman"/>
          <w:b/>
          <w:bCs/>
          <w:sz w:val="28"/>
          <w:szCs w:val="28"/>
        </w:rPr>
        <w:t>O FILME É UM TEXTO</w:t>
      </w:r>
      <w:r w:rsidR="00F4299D">
        <w:rPr>
          <w:rFonts w:ascii="Times New Roman" w:hAnsi="Times New Roman"/>
          <w:b/>
          <w:bCs/>
          <w:sz w:val="28"/>
          <w:szCs w:val="28"/>
        </w:rPr>
        <w:t>:</w:t>
      </w:r>
      <w:r>
        <w:rPr>
          <w:rFonts w:ascii="Times New Roman" w:hAnsi="Times New Roman"/>
          <w:b/>
          <w:bCs/>
          <w:sz w:val="28"/>
          <w:szCs w:val="28"/>
        </w:rPr>
        <w:t xml:space="preserve"> </w:t>
      </w:r>
      <w:r w:rsidR="0006780A" w:rsidRPr="0006780A">
        <w:rPr>
          <w:rFonts w:ascii="Times New Roman" w:hAnsi="Times New Roman"/>
          <w:b/>
          <w:bCs/>
          <w:sz w:val="28"/>
          <w:szCs w:val="28"/>
        </w:rPr>
        <w:t xml:space="preserve">UM BREVE HISTÓRICO </w:t>
      </w:r>
      <w:r w:rsidR="00C66B7F">
        <w:rPr>
          <w:rFonts w:ascii="Times New Roman" w:hAnsi="Times New Roman"/>
          <w:b/>
          <w:bCs/>
          <w:sz w:val="28"/>
          <w:szCs w:val="28"/>
        </w:rPr>
        <w:t xml:space="preserve">ATÉ O </w:t>
      </w:r>
      <w:r w:rsidR="0006780A" w:rsidRPr="0006780A">
        <w:rPr>
          <w:rFonts w:ascii="Times New Roman" w:hAnsi="Times New Roman"/>
          <w:b/>
          <w:bCs/>
          <w:sz w:val="28"/>
          <w:szCs w:val="28"/>
        </w:rPr>
        <w:t>CINEMA</w:t>
      </w:r>
    </w:p>
    <w:p w14:paraId="6D73F36F" w14:textId="144ED00E" w:rsidR="00380679" w:rsidRDefault="00380679" w:rsidP="00875955">
      <w:pPr>
        <w:jc w:val="both"/>
        <w:rPr>
          <w:rFonts w:ascii="Times New Roman" w:hAnsi="Times New Roman"/>
          <w:szCs w:val="24"/>
        </w:rPr>
      </w:pPr>
    </w:p>
    <w:p w14:paraId="3D5A2830" w14:textId="46C48DBB" w:rsidR="00380679" w:rsidRDefault="00380679" w:rsidP="00875955">
      <w:pPr>
        <w:jc w:val="both"/>
        <w:rPr>
          <w:rFonts w:ascii="Times New Roman" w:hAnsi="Times New Roman"/>
          <w:szCs w:val="24"/>
        </w:rPr>
      </w:pPr>
    </w:p>
    <w:p w14:paraId="3DF4439B" w14:textId="62705BB5" w:rsidR="0006780A" w:rsidRDefault="0032417B" w:rsidP="0006780A">
      <w:pPr>
        <w:jc w:val="right"/>
        <w:rPr>
          <w:rFonts w:ascii="Times New Roman" w:hAnsi="Times New Roman"/>
          <w:szCs w:val="24"/>
        </w:rPr>
      </w:pPr>
      <w:r>
        <w:rPr>
          <w:rFonts w:ascii="Times New Roman" w:hAnsi="Times New Roman"/>
          <w:szCs w:val="24"/>
        </w:rPr>
        <w:t>Helvio Nogueira</w:t>
      </w:r>
    </w:p>
    <w:p w14:paraId="0B7B2C7D" w14:textId="675DE34F" w:rsidR="005F1A7A" w:rsidRDefault="005F1A7A" w:rsidP="0006780A">
      <w:pPr>
        <w:jc w:val="right"/>
        <w:rPr>
          <w:rFonts w:ascii="Times New Roman" w:hAnsi="Times New Roman"/>
          <w:szCs w:val="24"/>
        </w:rPr>
      </w:pPr>
      <w:r>
        <w:rPr>
          <w:rFonts w:ascii="Times New Roman" w:hAnsi="Times New Roman"/>
          <w:szCs w:val="24"/>
        </w:rPr>
        <w:t>Dr. Em Educação</w:t>
      </w:r>
    </w:p>
    <w:p w14:paraId="17E64A02" w14:textId="1184CC65" w:rsidR="005F1A7A" w:rsidRDefault="005F1A7A" w:rsidP="0006780A">
      <w:pPr>
        <w:jc w:val="right"/>
        <w:rPr>
          <w:rFonts w:ascii="Times New Roman" w:hAnsi="Times New Roman"/>
          <w:szCs w:val="24"/>
        </w:rPr>
      </w:pPr>
      <w:r>
        <w:rPr>
          <w:rFonts w:ascii="Times New Roman" w:hAnsi="Times New Roman"/>
          <w:szCs w:val="24"/>
        </w:rPr>
        <w:t>helvionog@gmail.com</w:t>
      </w:r>
    </w:p>
    <w:p w14:paraId="0E89650F" w14:textId="47F6BB4D" w:rsidR="00380679" w:rsidRDefault="00380679" w:rsidP="00875955">
      <w:pPr>
        <w:jc w:val="both"/>
        <w:rPr>
          <w:rFonts w:ascii="Times New Roman" w:hAnsi="Times New Roman"/>
          <w:szCs w:val="24"/>
        </w:rPr>
      </w:pPr>
    </w:p>
    <w:p w14:paraId="5F7C646B" w14:textId="422548D8" w:rsidR="00380679" w:rsidRDefault="00380679" w:rsidP="00875955">
      <w:pPr>
        <w:jc w:val="both"/>
        <w:rPr>
          <w:rFonts w:ascii="Times New Roman" w:hAnsi="Times New Roman"/>
          <w:szCs w:val="24"/>
        </w:rPr>
      </w:pPr>
    </w:p>
    <w:p w14:paraId="13AC5B82" w14:textId="747E05B1" w:rsidR="00875955" w:rsidRPr="00875955" w:rsidRDefault="00875955" w:rsidP="00875955">
      <w:pPr>
        <w:jc w:val="both"/>
        <w:rPr>
          <w:rFonts w:ascii="Times New Roman" w:hAnsi="Times New Roman"/>
          <w:szCs w:val="24"/>
        </w:rPr>
      </w:pPr>
      <w:r w:rsidRPr="00875955">
        <w:rPr>
          <w:rFonts w:ascii="Times New Roman" w:hAnsi="Times New Roman"/>
          <w:szCs w:val="24"/>
        </w:rPr>
        <w:t>RESUMO</w:t>
      </w:r>
    </w:p>
    <w:p w14:paraId="563F40A0" w14:textId="77777777" w:rsidR="00875955" w:rsidRPr="00875955" w:rsidRDefault="00875955" w:rsidP="00875955">
      <w:pPr>
        <w:jc w:val="both"/>
        <w:rPr>
          <w:rFonts w:ascii="Times New Roman" w:hAnsi="Times New Roman"/>
          <w:szCs w:val="24"/>
        </w:rPr>
      </w:pPr>
    </w:p>
    <w:p w14:paraId="0E91010C" w14:textId="0C893B69" w:rsidR="00875955" w:rsidRPr="00875955" w:rsidRDefault="00875955" w:rsidP="0032417B">
      <w:pPr>
        <w:jc w:val="both"/>
        <w:rPr>
          <w:rFonts w:ascii="Times New Roman" w:hAnsi="Times New Roman"/>
          <w:szCs w:val="24"/>
        </w:rPr>
      </w:pPr>
      <w:r w:rsidRPr="00875955">
        <w:rPr>
          <w:rFonts w:ascii="Times New Roman" w:hAnsi="Times New Roman"/>
          <w:szCs w:val="24"/>
        </w:rPr>
        <w:t>A luz se apaga em uma sala fechada, a tela se ilumina, os olhares acompanham o desfile das imagens em movimento. Esse é o ritual que vem se repetindo desde que os meios técnicos foram criados com o objetivo de captar e projetar fotografias agrupadas em seq</w:t>
      </w:r>
      <w:r>
        <w:rPr>
          <w:rFonts w:ascii="Times New Roman" w:hAnsi="Times New Roman"/>
          <w:szCs w:val="24"/>
        </w:rPr>
        <w:t>uê</w:t>
      </w:r>
      <w:r w:rsidRPr="00875955">
        <w:rPr>
          <w:rFonts w:ascii="Times New Roman" w:hAnsi="Times New Roman"/>
          <w:szCs w:val="24"/>
        </w:rPr>
        <w:t>ncia, causando no público que assiste uma prazerosa impressão, associado à narrativa, ou seja, o contar histórias, o filme passou a encantar ainda mais, dirigindo-se à fantasia e ao imaginário das pessoas.</w:t>
      </w:r>
      <w:r w:rsidR="00E36607">
        <w:rPr>
          <w:rFonts w:ascii="Times New Roman" w:hAnsi="Times New Roman"/>
          <w:szCs w:val="24"/>
        </w:rPr>
        <w:t xml:space="preserve"> </w:t>
      </w:r>
      <w:r w:rsidRPr="00875955">
        <w:rPr>
          <w:rFonts w:ascii="Times New Roman" w:hAnsi="Times New Roman"/>
          <w:szCs w:val="24"/>
        </w:rPr>
        <w:t>Com a evolução técnica e estética do filme, foi possível também ampliar o foco de sua atenção, não apenas as lentes das câmeras que começaram a captar diferentes realidades, como novos enfoques foram dados ao material filmado.</w:t>
      </w:r>
      <w:r w:rsidR="00E36607">
        <w:rPr>
          <w:rFonts w:ascii="Times New Roman" w:hAnsi="Times New Roman"/>
          <w:szCs w:val="24"/>
        </w:rPr>
        <w:t xml:space="preserve"> </w:t>
      </w:r>
      <w:r w:rsidRPr="00875955">
        <w:rPr>
          <w:rFonts w:ascii="Times New Roman" w:hAnsi="Times New Roman"/>
          <w:szCs w:val="24"/>
        </w:rPr>
        <w:t xml:space="preserve">Este </w:t>
      </w:r>
      <w:r w:rsidR="00614B96">
        <w:rPr>
          <w:rFonts w:ascii="Times New Roman" w:hAnsi="Times New Roman"/>
          <w:szCs w:val="24"/>
        </w:rPr>
        <w:t>artigo</w:t>
      </w:r>
      <w:r w:rsidRPr="00875955">
        <w:rPr>
          <w:rFonts w:ascii="Times New Roman" w:hAnsi="Times New Roman"/>
          <w:szCs w:val="24"/>
        </w:rPr>
        <w:t>, ao tratar do filme, tem como objetivo, além de mostrar essa manifestação artística que se desenvolveu nos planos tecnológicos, estéticos e narrativos, sua inserção no mundo educacional, como linguagem, e não como instrumento auxiliar do professor.</w:t>
      </w:r>
      <w:r w:rsidR="00E36607">
        <w:rPr>
          <w:rFonts w:ascii="Times New Roman" w:hAnsi="Times New Roman"/>
          <w:szCs w:val="24"/>
        </w:rPr>
        <w:t xml:space="preserve"> </w:t>
      </w:r>
      <w:r w:rsidRPr="00875955">
        <w:rPr>
          <w:rFonts w:ascii="Times New Roman" w:hAnsi="Times New Roman"/>
          <w:szCs w:val="24"/>
        </w:rPr>
        <w:t>Assim, traçando uma linha evolutiva, que parte de 5</w:t>
      </w:r>
      <w:r w:rsidR="002B2DFC">
        <w:rPr>
          <w:rFonts w:ascii="Times New Roman" w:hAnsi="Times New Roman"/>
          <w:szCs w:val="24"/>
        </w:rPr>
        <w:t>.</w:t>
      </w:r>
      <w:r w:rsidRPr="00875955">
        <w:rPr>
          <w:rFonts w:ascii="Times New Roman" w:hAnsi="Times New Roman"/>
          <w:szCs w:val="24"/>
        </w:rPr>
        <w:t xml:space="preserve">000 a.C., com o Teatro das Sombras Chinesas e chega às tecnologias digitais, do século XXI, </w:t>
      </w:r>
      <w:r w:rsidR="00CB33EA">
        <w:rPr>
          <w:rFonts w:ascii="Times New Roman" w:hAnsi="Times New Roman"/>
          <w:szCs w:val="24"/>
        </w:rPr>
        <w:t xml:space="preserve">são destacados </w:t>
      </w:r>
      <w:r w:rsidRPr="00875955">
        <w:rPr>
          <w:rFonts w:ascii="Times New Roman" w:hAnsi="Times New Roman"/>
          <w:szCs w:val="24"/>
        </w:rPr>
        <w:t>os principais ciclos cinematográficos que ajudaram a amadurecer sua linguagem específica e a estreitar os laços com a educação, principalmente com a sala de aula, conectando o filme aos alunos.</w:t>
      </w:r>
    </w:p>
    <w:p w14:paraId="6BE1DEA2" w14:textId="77777777" w:rsidR="00875955" w:rsidRPr="00875955" w:rsidRDefault="00875955" w:rsidP="00875955">
      <w:pPr>
        <w:jc w:val="both"/>
        <w:rPr>
          <w:rFonts w:ascii="Times New Roman" w:hAnsi="Times New Roman"/>
          <w:szCs w:val="24"/>
        </w:rPr>
      </w:pPr>
    </w:p>
    <w:p w14:paraId="4C1B27A5" w14:textId="3F7D3767" w:rsidR="00614B96" w:rsidRPr="00614B96" w:rsidRDefault="00614B96" w:rsidP="00875955">
      <w:pPr>
        <w:jc w:val="both"/>
        <w:rPr>
          <w:rFonts w:ascii="Times New Roman" w:hAnsi="Times New Roman"/>
          <w:szCs w:val="24"/>
        </w:rPr>
      </w:pPr>
      <w:r w:rsidRPr="00614B96">
        <w:rPr>
          <w:rFonts w:ascii="Times New Roman" w:hAnsi="Times New Roman"/>
          <w:szCs w:val="24"/>
        </w:rPr>
        <w:t>Palavras chaves: cinema, educação, linguagem.</w:t>
      </w:r>
    </w:p>
    <w:p w14:paraId="365881A7" w14:textId="77777777" w:rsidR="0032417B" w:rsidRDefault="0032417B" w:rsidP="00875955">
      <w:pPr>
        <w:jc w:val="both"/>
        <w:rPr>
          <w:rFonts w:ascii="Times New Roman" w:hAnsi="Times New Roman"/>
          <w:szCs w:val="24"/>
        </w:rPr>
      </w:pPr>
    </w:p>
    <w:p w14:paraId="5A1C078B" w14:textId="77777777" w:rsidR="0032417B" w:rsidRDefault="0032417B" w:rsidP="00875955">
      <w:pPr>
        <w:jc w:val="both"/>
        <w:rPr>
          <w:rFonts w:ascii="Times New Roman" w:hAnsi="Times New Roman"/>
          <w:szCs w:val="24"/>
        </w:rPr>
      </w:pPr>
    </w:p>
    <w:p w14:paraId="59B87317" w14:textId="7C72C5D2" w:rsidR="00875955" w:rsidRPr="00875955" w:rsidRDefault="00875955" w:rsidP="00875955">
      <w:pPr>
        <w:jc w:val="both"/>
        <w:rPr>
          <w:rFonts w:ascii="Times New Roman" w:hAnsi="Times New Roman"/>
          <w:szCs w:val="24"/>
          <w:lang w:val="en-US"/>
        </w:rPr>
      </w:pPr>
      <w:r w:rsidRPr="00875955">
        <w:rPr>
          <w:rFonts w:ascii="Times New Roman" w:hAnsi="Times New Roman"/>
          <w:szCs w:val="24"/>
          <w:lang w:val="en-US"/>
        </w:rPr>
        <w:t>ABSTRACT</w:t>
      </w:r>
    </w:p>
    <w:p w14:paraId="14241F1C" w14:textId="77777777" w:rsidR="00875955" w:rsidRPr="00875955" w:rsidRDefault="00875955" w:rsidP="00875955">
      <w:pPr>
        <w:jc w:val="both"/>
        <w:rPr>
          <w:rFonts w:ascii="Times New Roman" w:hAnsi="Times New Roman"/>
          <w:szCs w:val="24"/>
          <w:lang w:val="en-US"/>
        </w:rPr>
      </w:pPr>
    </w:p>
    <w:p w14:paraId="5C8E9548" w14:textId="07B8EA9D" w:rsidR="00875955" w:rsidRPr="00875955" w:rsidRDefault="00875955" w:rsidP="0032417B">
      <w:pPr>
        <w:jc w:val="both"/>
        <w:rPr>
          <w:rFonts w:ascii="Times New Roman" w:hAnsi="Times New Roman"/>
          <w:szCs w:val="24"/>
          <w:lang w:val="en-US"/>
        </w:rPr>
      </w:pPr>
      <w:r w:rsidRPr="00875955">
        <w:rPr>
          <w:rFonts w:ascii="Times New Roman" w:hAnsi="Times New Roman"/>
          <w:szCs w:val="24"/>
          <w:lang w:val="en-US"/>
        </w:rPr>
        <w:t xml:space="preserve">The light goes off in a closed room, the screen lights up, the looks accompany the show of images in motion. That is the ritual that has been repeated since the technical means were created with the purpose of attracting and projecting photographs </w:t>
      </w:r>
      <w:proofErr w:type="gramStart"/>
      <w:r w:rsidRPr="00875955">
        <w:rPr>
          <w:rFonts w:ascii="Times New Roman" w:hAnsi="Times New Roman"/>
          <w:szCs w:val="24"/>
          <w:lang w:val="en-US"/>
        </w:rPr>
        <w:t>gathered together</w:t>
      </w:r>
      <w:proofErr w:type="gramEnd"/>
      <w:r w:rsidRPr="00875955">
        <w:rPr>
          <w:rFonts w:ascii="Times New Roman" w:hAnsi="Times New Roman"/>
          <w:szCs w:val="24"/>
          <w:lang w:val="en-US"/>
        </w:rPr>
        <w:t xml:space="preserve"> under a sequence, causing the public that watch such a pleasant impression, associated to the narrative, in other words, the fact of telling stories, the film has enchanted even more, going towards the fantasy as well as to people's imagination.</w:t>
      </w:r>
      <w:r w:rsidR="00E36607">
        <w:rPr>
          <w:rFonts w:ascii="Times New Roman" w:hAnsi="Times New Roman"/>
          <w:szCs w:val="24"/>
          <w:lang w:val="en-US"/>
        </w:rPr>
        <w:t xml:space="preserve"> </w:t>
      </w:r>
      <w:r w:rsidRPr="00875955">
        <w:rPr>
          <w:rFonts w:ascii="Times New Roman" w:hAnsi="Times New Roman"/>
          <w:szCs w:val="24"/>
          <w:lang w:val="en-US"/>
        </w:rPr>
        <w:t>With the technical and aesthetic evolution of the film, it has also become possible to extend the focus of its attention, not only the lens of cameras that to catch different realities, but also new attention was given to the recorded material.</w:t>
      </w:r>
      <w:r w:rsidR="00E36607">
        <w:rPr>
          <w:rFonts w:ascii="Times New Roman" w:hAnsi="Times New Roman"/>
          <w:szCs w:val="24"/>
          <w:lang w:val="en-US"/>
        </w:rPr>
        <w:t xml:space="preserve"> </w:t>
      </w:r>
      <w:r w:rsidRPr="00875955">
        <w:rPr>
          <w:rFonts w:ascii="Times New Roman" w:hAnsi="Times New Roman"/>
          <w:szCs w:val="24"/>
          <w:lang w:val="en-US"/>
        </w:rPr>
        <w:t xml:space="preserve">This work, upon dealing with the movie, has as objective, besides showing this artistic manifest that has been developed in technical, </w:t>
      </w:r>
      <w:proofErr w:type="gramStart"/>
      <w:r w:rsidRPr="00875955">
        <w:rPr>
          <w:rFonts w:ascii="Times New Roman" w:hAnsi="Times New Roman"/>
          <w:szCs w:val="24"/>
          <w:lang w:val="en-US"/>
        </w:rPr>
        <w:t>aesthetic</w:t>
      </w:r>
      <w:proofErr w:type="gramEnd"/>
      <w:r w:rsidRPr="00875955">
        <w:rPr>
          <w:rFonts w:ascii="Times New Roman" w:hAnsi="Times New Roman"/>
          <w:szCs w:val="24"/>
          <w:lang w:val="en-US"/>
        </w:rPr>
        <w:t xml:space="preserve"> and narrative plans, its introduction in the educational world, as a language, and not only as the teacher's auxiliary instrument.</w:t>
      </w:r>
      <w:r w:rsidR="00E36607">
        <w:rPr>
          <w:rFonts w:ascii="Times New Roman" w:hAnsi="Times New Roman"/>
          <w:szCs w:val="24"/>
          <w:lang w:val="en-US"/>
        </w:rPr>
        <w:t xml:space="preserve"> </w:t>
      </w:r>
      <w:r w:rsidRPr="00875955">
        <w:rPr>
          <w:rFonts w:ascii="Times New Roman" w:hAnsi="Times New Roman"/>
          <w:szCs w:val="24"/>
          <w:lang w:val="en-US"/>
        </w:rPr>
        <w:t>This way, by drawing an evolutive line, that starts from 5.000 B.C., with the Chinese Shadow Theater and reaches the digital technologies of the century XXI, we point out the main movie cycles that helped its specific language nature as well as to narrow the ties with education, mainly with the classroom, connecting the movie to the students.</w:t>
      </w:r>
    </w:p>
    <w:p w14:paraId="6905A962" w14:textId="77777777" w:rsidR="00875955" w:rsidRPr="00875955" w:rsidRDefault="00875955" w:rsidP="00875955">
      <w:pPr>
        <w:jc w:val="both"/>
        <w:rPr>
          <w:rFonts w:ascii="Times New Roman" w:hAnsi="Times New Roman"/>
          <w:szCs w:val="24"/>
          <w:lang w:val="en-US"/>
        </w:rPr>
      </w:pPr>
    </w:p>
    <w:p w14:paraId="67B59EB7" w14:textId="5FD395C4" w:rsidR="00875955" w:rsidRDefault="00614B96" w:rsidP="00875955">
      <w:pPr>
        <w:jc w:val="both"/>
        <w:rPr>
          <w:rFonts w:ascii="Times New Roman" w:hAnsi="Times New Roman"/>
          <w:szCs w:val="24"/>
          <w:lang w:val="en-US"/>
        </w:rPr>
      </w:pPr>
      <w:r w:rsidRPr="00614B96">
        <w:rPr>
          <w:rFonts w:ascii="Times New Roman" w:hAnsi="Times New Roman"/>
          <w:szCs w:val="24"/>
          <w:lang w:val="en-US"/>
        </w:rPr>
        <w:t xml:space="preserve">Key words: </w:t>
      </w:r>
      <w:r w:rsidR="00CB33EA">
        <w:rPr>
          <w:rFonts w:ascii="Times New Roman" w:hAnsi="Times New Roman"/>
          <w:szCs w:val="24"/>
          <w:lang w:val="en-US"/>
        </w:rPr>
        <w:t>cinema</w:t>
      </w:r>
      <w:r w:rsidRPr="00614B96">
        <w:rPr>
          <w:rFonts w:ascii="Times New Roman" w:hAnsi="Times New Roman"/>
          <w:szCs w:val="24"/>
          <w:lang w:val="en-US"/>
        </w:rPr>
        <w:t>, education, language.</w:t>
      </w:r>
    </w:p>
    <w:p w14:paraId="53255B8A" w14:textId="5244EEAC" w:rsidR="00EF417C" w:rsidRDefault="00EF417C" w:rsidP="00875955">
      <w:pPr>
        <w:jc w:val="both"/>
        <w:rPr>
          <w:rFonts w:ascii="Times New Roman" w:hAnsi="Times New Roman"/>
          <w:szCs w:val="24"/>
          <w:lang w:val="en-US"/>
        </w:rPr>
      </w:pPr>
      <w:r>
        <w:rPr>
          <w:rFonts w:ascii="Times New Roman" w:hAnsi="Times New Roman"/>
          <w:szCs w:val="24"/>
          <w:lang w:val="en-US"/>
        </w:rPr>
        <w:lastRenderedPageBreak/>
        <w:t>INTRODUÇÃO</w:t>
      </w:r>
    </w:p>
    <w:p w14:paraId="672F273A" w14:textId="7C2829EF" w:rsidR="00875955" w:rsidRPr="00614B96" w:rsidRDefault="00C66B7F" w:rsidP="00614B96">
      <w:pPr>
        <w:ind w:left="4962"/>
        <w:jc w:val="both"/>
        <w:rPr>
          <w:rFonts w:ascii="Times New Roman" w:hAnsi="Times New Roman"/>
          <w:sz w:val="20"/>
        </w:rPr>
      </w:pPr>
      <w:r w:rsidRPr="00FA0D8F">
        <w:rPr>
          <w:rFonts w:ascii="Times New Roman" w:hAnsi="Times New Roman"/>
          <w:sz w:val="20"/>
          <w:lang w:val="en-US"/>
        </w:rPr>
        <w:tab/>
      </w:r>
      <w:r w:rsidR="00875955" w:rsidRPr="00614B96">
        <w:rPr>
          <w:rFonts w:ascii="Times New Roman" w:hAnsi="Times New Roman"/>
          <w:sz w:val="20"/>
        </w:rPr>
        <w:t xml:space="preserve">O cinema era a gruta dos mistérios iniciáticos para minha geração. Ao nos transportar a um estado </w:t>
      </w:r>
      <w:proofErr w:type="spellStart"/>
      <w:r w:rsidR="00875955" w:rsidRPr="00614B96">
        <w:rPr>
          <w:rFonts w:ascii="Times New Roman" w:hAnsi="Times New Roman"/>
          <w:sz w:val="20"/>
        </w:rPr>
        <w:t>semi</w:t>
      </w:r>
      <w:proofErr w:type="spellEnd"/>
      <w:r w:rsidR="00875955" w:rsidRPr="00614B96">
        <w:rPr>
          <w:rFonts w:ascii="Times New Roman" w:hAnsi="Times New Roman"/>
          <w:sz w:val="20"/>
        </w:rPr>
        <w:t>–hipnótico, o cinema nos iniciava em uma vida superior, mágica, sublime.</w:t>
      </w:r>
    </w:p>
    <w:p w14:paraId="1700DADA" w14:textId="5C51327C" w:rsidR="00875955" w:rsidRPr="00614B96" w:rsidRDefault="00875955" w:rsidP="00614B96">
      <w:pPr>
        <w:ind w:left="4962"/>
        <w:jc w:val="right"/>
        <w:rPr>
          <w:rFonts w:ascii="Times New Roman" w:hAnsi="Times New Roman"/>
          <w:sz w:val="20"/>
        </w:rPr>
      </w:pPr>
      <w:r w:rsidRPr="00614B96">
        <w:rPr>
          <w:rFonts w:ascii="Times New Roman" w:hAnsi="Times New Roman"/>
          <w:sz w:val="20"/>
        </w:rPr>
        <w:t>Morin</w:t>
      </w:r>
      <w:r w:rsidR="005F1A7A">
        <w:rPr>
          <w:rFonts w:ascii="Times New Roman" w:hAnsi="Times New Roman"/>
          <w:sz w:val="20"/>
        </w:rPr>
        <w:t xml:space="preserve"> (1997, p. 16)</w:t>
      </w:r>
    </w:p>
    <w:p w14:paraId="16D89D90" w14:textId="77777777" w:rsidR="00875955" w:rsidRPr="00875955" w:rsidRDefault="00875955" w:rsidP="002A65E7">
      <w:pPr>
        <w:spacing w:line="360" w:lineRule="auto"/>
        <w:jc w:val="both"/>
        <w:rPr>
          <w:rFonts w:ascii="Times New Roman" w:hAnsi="Times New Roman"/>
          <w:szCs w:val="24"/>
        </w:rPr>
      </w:pPr>
    </w:p>
    <w:p w14:paraId="0F2151EA" w14:textId="1CE4AD61" w:rsidR="00875955" w:rsidRPr="00875955" w:rsidRDefault="00C66B7F" w:rsidP="002A65E7">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 xml:space="preserve">O interesse de pesquisar sobre a utilização do filme, na educação, teve início </w:t>
      </w:r>
      <w:r w:rsidR="001459F5">
        <w:rPr>
          <w:rFonts w:ascii="Times New Roman" w:hAnsi="Times New Roman"/>
          <w:szCs w:val="24"/>
        </w:rPr>
        <w:t>na década de 80</w:t>
      </w:r>
      <w:r w:rsidR="00875955" w:rsidRPr="00875955">
        <w:rPr>
          <w:rFonts w:ascii="Times New Roman" w:hAnsi="Times New Roman"/>
          <w:szCs w:val="24"/>
        </w:rPr>
        <w:t xml:space="preserve"> quando, em uma das </w:t>
      </w:r>
      <w:r w:rsidR="00614B96">
        <w:rPr>
          <w:rFonts w:ascii="Times New Roman" w:hAnsi="Times New Roman"/>
          <w:szCs w:val="24"/>
        </w:rPr>
        <w:t>minhas</w:t>
      </w:r>
      <w:r w:rsidR="00875955" w:rsidRPr="00875955">
        <w:rPr>
          <w:rFonts w:ascii="Times New Roman" w:hAnsi="Times New Roman"/>
          <w:szCs w:val="24"/>
        </w:rPr>
        <w:t xml:space="preserve"> aulas de História, disciplina de que s</w:t>
      </w:r>
      <w:r w:rsidR="00614B96">
        <w:rPr>
          <w:rFonts w:ascii="Times New Roman" w:hAnsi="Times New Roman"/>
          <w:szCs w:val="24"/>
        </w:rPr>
        <w:t>ou</w:t>
      </w:r>
      <w:r w:rsidR="00875955" w:rsidRPr="00875955">
        <w:rPr>
          <w:rFonts w:ascii="Times New Roman" w:hAnsi="Times New Roman"/>
          <w:szCs w:val="24"/>
        </w:rPr>
        <w:t xml:space="preserve"> professor há </w:t>
      </w:r>
      <w:r w:rsidR="00CB568F">
        <w:rPr>
          <w:rFonts w:ascii="Times New Roman" w:hAnsi="Times New Roman"/>
          <w:szCs w:val="24"/>
        </w:rPr>
        <w:t xml:space="preserve">aproximadamente </w:t>
      </w:r>
      <w:r w:rsidR="00614B96">
        <w:rPr>
          <w:rFonts w:ascii="Times New Roman" w:hAnsi="Times New Roman"/>
          <w:szCs w:val="24"/>
        </w:rPr>
        <w:t>4</w:t>
      </w:r>
      <w:r w:rsidR="00875955" w:rsidRPr="00875955">
        <w:rPr>
          <w:rFonts w:ascii="Times New Roman" w:hAnsi="Times New Roman"/>
          <w:szCs w:val="24"/>
        </w:rPr>
        <w:t xml:space="preserve">0 anos, </w:t>
      </w:r>
      <w:r w:rsidR="00CB568F">
        <w:rPr>
          <w:rFonts w:ascii="Times New Roman" w:hAnsi="Times New Roman"/>
          <w:szCs w:val="24"/>
        </w:rPr>
        <w:t xml:space="preserve">exibi </w:t>
      </w:r>
      <w:r w:rsidR="00875955" w:rsidRPr="00875955">
        <w:rPr>
          <w:rFonts w:ascii="Times New Roman" w:hAnsi="Times New Roman"/>
          <w:szCs w:val="24"/>
        </w:rPr>
        <w:t>o filme “O Nome da Rosa”. Nesta aula discutia-se como a igreja católica se colocava diante das relações sociais, no século XII, e como o clero exercia o domínio cultural sobre a sociedade.</w:t>
      </w:r>
    </w:p>
    <w:p w14:paraId="0C50451E" w14:textId="77777777" w:rsidR="00875955" w:rsidRPr="00875955" w:rsidRDefault="00875955" w:rsidP="002A65E7">
      <w:pPr>
        <w:spacing w:line="360" w:lineRule="auto"/>
        <w:jc w:val="both"/>
        <w:rPr>
          <w:rFonts w:ascii="Times New Roman" w:hAnsi="Times New Roman"/>
          <w:szCs w:val="24"/>
        </w:rPr>
      </w:pPr>
    </w:p>
    <w:p w14:paraId="7E7851D5" w14:textId="5E8C665F" w:rsidR="00875955" w:rsidRPr="00875955" w:rsidRDefault="00C66B7F" w:rsidP="002A65E7">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Mostrar esta parte do conteúdo, por meio do filme, permitiu perceber a força possibilitadora de leitura e propiciou indagar se o seu uso não poderia ser incorporado ao plano pedagógico da disciplina, porque sempre que elaboramos os planejamentos anuais, o fazemos somente baseados nos livros didáticos adotados, e o uso do filme por meio do vídeo, fica restrito a auxiliar das aulas.</w:t>
      </w:r>
    </w:p>
    <w:p w14:paraId="407EB9EA" w14:textId="77777777" w:rsidR="00CB568F" w:rsidRDefault="00CB568F" w:rsidP="002A65E7">
      <w:pPr>
        <w:spacing w:line="360" w:lineRule="auto"/>
        <w:jc w:val="both"/>
        <w:rPr>
          <w:rFonts w:ascii="Times New Roman" w:hAnsi="Times New Roman"/>
          <w:szCs w:val="24"/>
        </w:rPr>
      </w:pPr>
    </w:p>
    <w:p w14:paraId="68E85296" w14:textId="0E7D4D59" w:rsidR="00875955" w:rsidRPr="00875955" w:rsidRDefault="00CB568F" w:rsidP="002A65E7">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A partir da experiência que tive com essa série, quando t</w:t>
      </w:r>
      <w:r w:rsidR="00042802">
        <w:rPr>
          <w:rFonts w:ascii="Times New Roman" w:hAnsi="Times New Roman"/>
          <w:szCs w:val="24"/>
        </w:rPr>
        <w:t>i</w:t>
      </w:r>
      <w:r w:rsidR="00875955" w:rsidRPr="00875955">
        <w:rPr>
          <w:rFonts w:ascii="Times New Roman" w:hAnsi="Times New Roman"/>
          <w:szCs w:val="24"/>
        </w:rPr>
        <w:t>nha de esclarecer os questionamentos dos alunos, recorr</w:t>
      </w:r>
      <w:r w:rsidR="00042802">
        <w:rPr>
          <w:rFonts w:ascii="Times New Roman" w:hAnsi="Times New Roman"/>
          <w:szCs w:val="24"/>
        </w:rPr>
        <w:t>ia</w:t>
      </w:r>
      <w:r w:rsidR="00875955" w:rsidRPr="00875955">
        <w:rPr>
          <w:rFonts w:ascii="Times New Roman" w:hAnsi="Times New Roman"/>
          <w:szCs w:val="24"/>
        </w:rPr>
        <w:t xml:space="preserve"> às fitas de vídeo como uma leitura paralela e, cada vez que us</w:t>
      </w:r>
      <w:r w:rsidR="00042802">
        <w:rPr>
          <w:rFonts w:ascii="Times New Roman" w:hAnsi="Times New Roman"/>
          <w:szCs w:val="24"/>
        </w:rPr>
        <w:t>ava</w:t>
      </w:r>
      <w:r w:rsidR="00875955" w:rsidRPr="00875955">
        <w:rPr>
          <w:rFonts w:ascii="Times New Roman" w:hAnsi="Times New Roman"/>
          <w:szCs w:val="24"/>
        </w:rPr>
        <w:t xml:space="preserve"> este tipo de material, ratific</w:t>
      </w:r>
      <w:r w:rsidR="00042802">
        <w:rPr>
          <w:rFonts w:ascii="Times New Roman" w:hAnsi="Times New Roman"/>
          <w:szCs w:val="24"/>
        </w:rPr>
        <w:t>ava</w:t>
      </w:r>
      <w:r w:rsidR="00875955" w:rsidRPr="00875955">
        <w:rPr>
          <w:rFonts w:ascii="Times New Roman" w:hAnsi="Times New Roman"/>
          <w:szCs w:val="24"/>
        </w:rPr>
        <w:t xml:space="preserve"> a </w:t>
      </w:r>
      <w:r w:rsidR="00042802">
        <w:rPr>
          <w:rFonts w:ascii="Times New Roman" w:hAnsi="Times New Roman"/>
          <w:szCs w:val="24"/>
        </w:rPr>
        <w:t>minha</w:t>
      </w:r>
      <w:r w:rsidR="00875955" w:rsidRPr="00875955">
        <w:rPr>
          <w:rFonts w:ascii="Times New Roman" w:hAnsi="Times New Roman"/>
          <w:szCs w:val="24"/>
        </w:rPr>
        <w:t xml:space="preserve"> convicção de que o filme deixava de ser um mero auxiliar.</w:t>
      </w:r>
    </w:p>
    <w:p w14:paraId="33B52839" w14:textId="77777777" w:rsidR="00875955" w:rsidRPr="00875955" w:rsidRDefault="00875955" w:rsidP="002A65E7">
      <w:pPr>
        <w:spacing w:line="360" w:lineRule="auto"/>
        <w:jc w:val="both"/>
        <w:rPr>
          <w:rFonts w:ascii="Times New Roman" w:hAnsi="Times New Roman"/>
          <w:szCs w:val="24"/>
        </w:rPr>
      </w:pPr>
    </w:p>
    <w:p w14:paraId="47D4E37B" w14:textId="72A868F6" w:rsidR="00875955" w:rsidRPr="00875955" w:rsidRDefault="00C66B7F" w:rsidP="002A65E7">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Ainda que considerado um equipamento do nosso cotidiano, o vídeo não levou muito tempo para ser incorporado às escolas; porém, não se pode dizer que esta incorporação tenha contribuído de maneira substancial para o processo de ensino–aprendizagem.</w:t>
      </w:r>
    </w:p>
    <w:p w14:paraId="4D27B82E" w14:textId="77777777" w:rsidR="00875955" w:rsidRPr="00875955" w:rsidRDefault="00875955" w:rsidP="002A65E7">
      <w:pPr>
        <w:spacing w:line="360" w:lineRule="auto"/>
        <w:jc w:val="both"/>
        <w:rPr>
          <w:rFonts w:ascii="Times New Roman" w:hAnsi="Times New Roman"/>
          <w:szCs w:val="24"/>
        </w:rPr>
      </w:pPr>
    </w:p>
    <w:p w14:paraId="07D19607" w14:textId="7729F199" w:rsidR="00875955" w:rsidRPr="00875955" w:rsidRDefault="00C66B7F" w:rsidP="002A65E7">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Em algumas escolas ocorreu uma integração parcial, porém, não ocorreu uma reflexão sobre os motivos geradores, as implicações, os critérios, as formas e o alcance desta integração. O fato de ter o vídeo, a televisão, o espaço físico para as projeções e uma videoteca, não garant</w:t>
      </w:r>
      <w:r w:rsidR="00042802">
        <w:rPr>
          <w:rFonts w:ascii="Times New Roman" w:hAnsi="Times New Roman"/>
          <w:szCs w:val="24"/>
        </w:rPr>
        <w:t>ia</w:t>
      </w:r>
      <w:r w:rsidR="00875955" w:rsidRPr="00875955">
        <w:rPr>
          <w:rFonts w:ascii="Times New Roman" w:hAnsi="Times New Roman"/>
          <w:szCs w:val="24"/>
        </w:rPr>
        <w:t xml:space="preserve"> que essas instituições </w:t>
      </w:r>
      <w:r w:rsidR="00042802">
        <w:rPr>
          <w:rFonts w:ascii="Times New Roman" w:hAnsi="Times New Roman"/>
          <w:szCs w:val="24"/>
        </w:rPr>
        <w:t>fariam</w:t>
      </w:r>
      <w:r w:rsidR="00875955" w:rsidRPr="00875955">
        <w:rPr>
          <w:rFonts w:ascii="Times New Roman" w:hAnsi="Times New Roman"/>
          <w:szCs w:val="24"/>
        </w:rPr>
        <w:t xml:space="preserve"> um trabalho de planejamento estruturado, programando os conteúdos e as aulas com as projeções cinematográficas. Passar o filme por passar, pode levar à id</w:t>
      </w:r>
      <w:r w:rsidR="00CB568F">
        <w:rPr>
          <w:rFonts w:ascii="Times New Roman" w:hAnsi="Times New Roman"/>
          <w:szCs w:val="24"/>
        </w:rPr>
        <w:t>e</w:t>
      </w:r>
      <w:r w:rsidR="00875955" w:rsidRPr="00875955">
        <w:rPr>
          <w:rFonts w:ascii="Times New Roman" w:hAnsi="Times New Roman"/>
          <w:szCs w:val="24"/>
        </w:rPr>
        <w:t xml:space="preserve">ia de uma sala de lazer para os alunos “ocuparem o seu tempo”. </w:t>
      </w:r>
    </w:p>
    <w:p w14:paraId="602115F2" w14:textId="08B13750" w:rsidR="00EF417C" w:rsidRDefault="00EF417C" w:rsidP="002A65E7">
      <w:pPr>
        <w:spacing w:line="360" w:lineRule="auto"/>
        <w:jc w:val="both"/>
        <w:rPr>
          <w:rFonts w:ascii="Times New Roman" w:hAnsi="Times New Roman"/>
          <w:szCs w:val="24"/>
        </w:rPr>
      </w:pPr>
      <w:r>
        <w:rPr>
          <w:rFonts w:ascii="Times New Roman" w:hAnsi="Times New Roman"/>
          <w:szCs w:val="24"/>
        </w:rPr>
        <w:lastRenderedPageBreak/>
        <w:t>LUZ, CÂMERA, AÇÃO!!!</w:t>
      </w:r>
    </w:p>
    <w:p w14:paraId="704201AE" w14:textId="77777777" w:rsidR="00EF417C" w:rsidRDefault="00EF417C" w:rsidP="002A65E7">
      <w:pPr>
        <w:spacing w:line="360" w:lineRule="auto"/>
        <w:jc w:val="both"/>
        <w:rPr>
          <w:rFonts w:ascii="Times New Roman" w:hAnsi="Times New Roman"/>
          <w:szCs w:val="24"/>
        </w:rPr>
      </w:pPr>
    </w:p>
    <w:p w14:paraId="45CFF559" w14:textId="30B772E3" w:rsidR="00875955" w:rsidRPr="00875955" w:rsidRDefault="00C66B7F" w:rsidP="002A65E7">
      <w:pPr>
        <w:spacing w:line="360" w:lineRule="auto"/>
        <w:jc w:val="both"/>
        <w:rPr>
          <w:rFonts w:ascii="Times New Roman" w:hAnsi="Times New Roman"/>
          <w:szCs w:val="24"/>
        </w:rPr>
      </w:pPr>
      <w:r>
        <w:rPr>
          <w:rFonts w:ascii="Times New Roman" w:hAnsi="Times New Roman"/>
          <w:szCs w:val="24"/>
        </w:rPr>
        <w:tab/>
      </w:r>
      <w:r w:rsidR="00EF417C">
        <w:rPr>
          <w:rFonts w:ascii="Times New Roman" w:hAnsi="Times New Roman"/>
          <w:szCs w:val="24"/>
        </w:rPr>
        <w:t>Inve</w:t>
      </w:r>
      <w:r w:rsidR="00875955" w:rsidRPr="00875955">
        <w:rPr>
          <w:rFonts w:ascii="Times New Roman" w:hAnsi="Times New Roman"/>
          <w:szCs w:val="24"/>
        </w:rPr>
        <w:t>stiga</w:t>
      </w:r>
      <w:r w:rsidR="00EF417C">
        <w:rPr>
          <w:rFonts w:ascii="Times New Roman" w:hAnsi="Times New Roman"/>
          <w:szCs w:val="24"/>
        </w:rPr>
        <w:t>r sobre o uso do filme na sala de aula</w:t>
      </w:r>
      <w:r w:rsidR="00875955" w:rsidRPr="00875955">
        <w:rPr>
          <w:rFonts w:ascii="Times New Roman" w:hAnsi="Times New Roman"/>
          <w:szCs w:val="24"/>
        </w:rPr>
        <w:t xml:space="preserve"> foi-se construindo no cotidiano de trabalho, busca</w:t>
      </w:r>
      <w:r w:rsidR="00F209EB">
        <w:rPr>
          <w:rFonts w:ascii="Times New Roman" w:hAnsi="Times New Roman"/>
          <w:szCs w:val="24"/>
        </w:rPr>
        <w:t>ndo</w:t>
      </w:r>
      <w:r w:rsidR="00875955" w:rsidRPr="00875955">
        <w:rPr>
          <w:rFonts w:ascii="Times New Roman" w:hAnsi="Times New Roman"/>
          <w:szCs w:val="24"/>
        </w:rPr>
        <w:t xml:space="preserve"> materiais que poderiam ser relacionados com as questões a serem discutidas nas aulas futuras, não mais deixando a escolha do filme para quando as dúvidas aparecessem. Assim, aos poucos, introduzi um novo procedimento, mostrando aos alunos, que o </w:t>
      </w:r>
      <w:r w:rsidR="00671307">
        <w:rPr>
          <w:rFonts w:ascii="Times New Roman" w:hAnsi="Times New Roman"/>
          <w:szCs w:val="24"/>
        </w:rPr>
        <w:t xml:space="preserve">vídeo </w:t>
      </w:r>
      <w:r w:rsidR="00875955" w:rsidRPr="00875955">
        <w:rPr>
          <w:rFonts w:ascii="Times New Roman" w:hAnsi="Times New Roman"/>
          <w:szCs w:val="24"/>
        </w:rPr>
        <w:t>pode</w:t>
      </w:r>
      <w:r w:rsidR="00671307">
        <w:rPr>
          <w:rFonts w:ascii="Times New Roman" w:hAnsi="Times New Roman"/>
          <w:szCs w:val="24"/>
        </w:rPr>
        <w:t>ria</w:t>
      </w:r>
      <w:r w:rsidR="00875955" w:rsidRPr="00875955">
        <w:rPr>
          <w:rFonts w:ascii="Times New Roman" w:hAnsi="Times New Roman"/>
          <w:szCs w:val="24"/>
        </w:rPr>
        <w:t xml:space="preserve"> ser incorporado como um texto nas discussões, ampliando as possibilidades oferecidas pela lousa, pelo giz e pelo livro didático. </w:t>
      </w:r>
    </w:p>
    <w:p w14:paraId="560422EF" w14:textId="77777777" w:rsidR="00875955" w:rsidRPr="00875955" w:rsidRDefault="00875955" w:rsidP="002A65E7">
      <w:pPr>
        <w:spacing w:line="360" w:lineRule="auto"/>
        <w:jc w:val="both"/>
        <w:rPr>
          <w:rFonts w:ascii="Times New Roman" w:hAnsi="Times New Roman"/>
          <w:szCs w:val="24"/>
        </w:rPr>
      </w:pPr>
    </w:p>
    <w:p w14:paraId="77BD0F3A" w14:textId="0608850C" w:rsidR="00875955" w:rsidRPr="00875955" w:rsidRDefault="00C66B7F" w:rsidP="002A65E7">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 xml:space="preserve">Esta prática aprofundou o </w:t>
      </w:r>
      <w:r w:rsidR="00F209EB">
        <w:rPr>
          <w:rFonts w:ascii="Times New Roman" w:hAnsi="Times New Roman"/>
          <w:szCs w:val="24"/>
        </w:rPr>
        <w:t xml:space="preserve">seguinte </w:t>
      </w:r>
      <w:r w:rsidR="00875955" w:rsidRPr="00875955">
        <w:rPr>
          <w:rFonts w:ascii="Times New Roman" w:hAnsi="Times New Roman"/>
          <w:szCs w:val="24"/>
        </w:rPr>
        <w:t>questionamento: como os filmes, vistos como um texto, possibilit</w:t>
      </w:r>
      <w:r w:rsidR="00671307">
        <w:rPr>
          <w:rFonts w:ascii="Times New Roman" w:hAnsi="Times New Roman"/>
          <w:szCs w:val="24"/>
        </w:rPr>
        <w:t>aria</w:t>
      </w:r>
      <w:r w:rsidR="00875955" w:rsidRPr="00875955">
        <w:rPr>
          <w:rFonts w:ascii="Times New Roman" w:hAnsi="Times New Roman"/>
          <w:szCs w:val="24"/>
        </w:rPr>
        <w:t xml:space="preserve"> o desenvolvimento da aula?</w:t>
      </w:r>
    </w:p>
    <w:p w14:paraId="2AFE0D32" w14:textId="77777777" w:rsidR="00875955" w:rsidRPr="00875955" w:rsidRDefault="00875955" w:rsidP="002A65E7">
      <w:pPr>
        <w:spacing w:line="360" w:lineRule="auto"/>
        <w:jc w:val="both"/>
        <w:rPr>
          <w:rFonts w:ascii="Times New Roman" w:hAnsi="Times New Roman"/>
          <w:szCs w:val="24"/>
        </w:rPr>
      </w:pPr>
      <w:r w:rsidRPr="00875955">
        <w:rPr>
          <w:rFonts w:ascii="Times New Roman" w:hAnsi="Times New Roman"/>
          <w:szCs w:val="24"/>
        </w:rPr>
        <w:tab/>
      </w:r>
    </w:p>
    <w:p w14:paraId="6F4D0B02" w14:textId="6DFF29B3" w:rsidR="00875955" w:rsidRPr="00875955" w:rsidRDefault="00875955" w:rsidP="002A65E7">
      <w:pPr>
        <w:spacing w:line="360" w:lineRule="auto"/>
        <w:jc w:val="both"/>
        <w:rPr>
          <w:rFonts w:ascii="Times New Roman" w:hAnsi="Times New Roman"/>
          <w:szCs w:val="24"/>
        </w:rPr>
      </w:pPr>
      <w:r w:rsidRPr="00875955">
        <w:rPr>
          <w:rFonts w:ascii="Times New Roman" w:hAnsi="Times New Roman"/>
          <w:szCs w:val="24"/>
        </w:rPr>
        <w:tab/>
        <w:t>O objeto d</w:t>
      </w:r>
      <w:r w:rsidR="004673B9">
        <w:rPr>
          <w:rFonts w:ascii="Times New Roman" w:hAnsi="Times New Roman"/>
          <w:szCs w:val="24"/>
        </w:rPr>
        <w:t>a</w:t>
      </w:r>
      <w:r w:rsidRPr="00875955">
        <w:rPr>
          <w:rFonts w:ascii="Times New Roman" w:hAnsi="Times New Roman"/>
          <w:szCs w:val="24"/>
        </w:rPr>
        <w:t xml:space="preserve"> pesquisa se concentra</w:t>
      </w:r>
      <w:r w:rsidR="00671307">
        <w:rPr>
          <w:rFonts w:ascii="Times New Roman" w:hAnsi="Times New Roman"/>
          <w:szCs w:val="24"/>
        </w:rPr>
        <w:t>va</w:t>
      </w:r>
      <w:r w:rsidRPr="00875955">
        <w:rPr>
          <w:rFonts w:ascii="Times New Roman" w:hAnsi="Times New Roman"/>
          <w:szCs w:val="24"/>
        </w:rPr>
        <w:t xml:space="preserve"> em filmes usados na sala de aula, como um texto ao lado de outros textos. O sentido em </w:t>
      </w:r>
      <w:r w:rsidR="004673B9">
        <w:rPr>
          <w:rFonts w:ascii="Times New Roman" w:hAnsi="Times New Roman"/>
          <w:szCs w:val="24"/>
        </w:rPr>
        <w:t xml:space="preserve">utilizar os </w:t>
      </w:r>
      <w:r w:rsidRPr="00875955">
        <w:rPr>
          <w:rFonts w:ascii="Times New Roman" w:hAnsi="Times New Roman"/>
          <w:szCs w:val="24"/>
        </w:rPr>
        <w:t>filmes, n</w:t>
      </w:r>
      <w:r w:rsidR="004673B9">
        <w:rPr>
          <w:rFonts w:ascii="Times New Roman" w:hAnsi="Times New Roman"/>
          <w:szCs w:val="24"/>
        </w:rPr>
        <w:t>as aulas</w:t>
      </w:r>
      <w:r w:rsidRPr="00875955">
        <w:rPr>
          <w:rFonts w:ascii="Times New Roman" w:hAnsi="Times New Roman"/>
          <w:szCs w:val="24"/>
        </w:rPr>
        <w:t>, inclui</w:t>
      </w:r>
      <w:r w:rsidR="00671307">
        <w:rPr>
          <w:rFonts w:ascii="Times New Roman" w:hAnsi="Times New Roman"/>
          <w:szCs w:val="24"/>
        </w:rPr>
        <w:t>ria</w:t>
      </w:r>
      <w:r w:rsidRPr="00875955">
        <w:rPr>
          <w:rFonts w:ascii="Times New Roman" w:hAnsi="Times New Roman"/>
          <w:szCs w:val="24"/>
        </w:rPr>
        <w:t xml:space="preserve"> documentários, palestras, reportagens e outros programas gravados. </w:t>
      </w:r>
    </w:p>
    <w:p w14:paraId="79AC2F61" w14:textId="77777777" w:rsidR="00875955" w:rsidRPr="00875955" w:rsidRDefault="00875955" w:rsidP="002A65E7">
      <w:pPr>
        <w:spacing w:line="360" w:lineRule="auto"/>
        <w:jc w:val="both"/>
        <w:rPr>
          <w:rFonts w:ascii="Times New Roman" w:hAnsi="Times New Roman"/>
          <w:szCs w:val="24"/>
        </w:rPr>
      </w:pPr>
    </w:p>
    <w:p w14:paraId="5DA28C8E" w14:textId="1A21F467" w:rsidR="00875955" w:rsidRDefault="00C66B7F" w:rsidP="002A65E7">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A id</w:t>
      </w:r>
      <w:r w:rsidR="00875955">
        <w:rPr>
          <w:rFonts w:ascii="Times New Roman" w:hAnsi="Times New Roman"/>
          <w:szCs w:val="24"/>
        </w:rPr>
        <w:t>e</w:t>
      </w:r>
      <w:r w:rsidR="00875955" w:rsidRPr="00875955">
        <w:rPr>
          <w:rFonts w:ascii="Times New Roman" w:hAnsi="Times New Roman"/>
          <w:szCs w:val="24"/>
        </w:rPr>
        <w:t>ia que lev</w:t>
      </w:r>
      <w:r w:rsidR="00671307">
        <w:rPr>
          <w:rFonts w:ascii="Times New Roman" w:hAnsi="Times New Roman"/>
          <w:szCs w:val="24"/>
        </w:rPr>
        <w:t>aria</w:t>
      </w:r>
      <w:r w:rsidR="00875955" w:rsidRPr="00875955">
        <w:rPr>
          <w:rFonts w:ascii="Times New Roman" w:hAnsi="Times New Roman"/>
          <w:szCs w:val="24"/>
        </w:rPr>
        <w:t xml:space="preserve"> a esta consideração partiu das observações de alunos que sentiam que o referencial do curso colocava a ênfase em textos com ausência de ilustrações, principalmente considerando que eles viviam rodeados por imagens e este era o cenário em que se movimentavam com maior facilidade. </w:t>
      </w:r>
      <w:r w:rsidR="004673B9">
        <w:rPr>
          <w:rFonts w:ascii="Times New Roman" w:hAnsi="Times New Roman"/>
          <w:szCs w:val="24"/>
        </w:rPr>
        <w:t>A partir d</w:t>
      </w:r>
      <w:r w:rsidR="00875955" w:rsidRPr="00875955">
        <w:rPr>
          <w:rFonts w:ascii="Times New Roman" w:hAnsi="Times New Roman"/>
          <w:szCs w:val="24"/>
        </w:rPr>
        <w:t>este questionamento, aprofund</w:t>
      </w:r>
      <w:r w:rsidR="00671307">
        <w:rPr>
          <w:rFonts w:ascii="Times New Roman" w:hAnsi="Times New Roman"/>
          <w:szCs w:val="24"/>
        </w:rPr>
        <w:t>ei</w:t>
      </w:r>
      <w:r w:rsidR="00875955" w:rsidRPr="00875955">
        <w:rPr>
          <w:rFonts w:ascii="Times New Roman" w:hAnsi="Times New Roman"/>
          <w:szCs w:val="24"/>
        </w:rPr>
        <w:t xml:space="preserve"> as leituras sobre pesquisadores que estavam trabalhando este assunto. Em relação ao cotidiano envolvido por imagens</w:t>
      </w:r>
      <w:r w:rsidR="002A65E7">
        <w:rPr>
          <w:rFonts w:ascii="Times New Roman" w:hAnsi="Times New Roman"/>
          <w:szCs w:val="24"/>
        </w:rPr>
        <w:t xml:space="preserve">, </w:t>
      </w:r>
      <w:r w:rsidR="00875955" w:rsidRPr="00875955">
        <w:rPr>
          <w:rFonts w:ascii="Times New Roman" w:hAnsi="Times New Roman"/>
          <w:szCs w:val="24"/>
        </w:rPr>
        <w:t>observ</w:t>
      </w:r>
      <w:r w:rsidR="00671307">
        <w:rPr>
          <w:rFonts w:ascii="Times New Roman" w:hAnsi="Times New Roman"/>
          <w:szCs w:val="24"/>
        </w:rPr>
        <w:t>ei</w:t>
      </w:r>
      <w:r w:rsidR="00875955" w:rsidRPr="00875955">
        <w:rPr>
          <w:rFonts w:ascii="Times New Roman" w:hAnsi="Times New Roman"/>
          <w:szCs w:val="24"/>
        </w:rPr>
        <w:t xml:space="preserve"> que:</w:t>
      </w:r>
    </w:p>
    <w:p w14:paraId="76E05B64" w14:textId="77777777" w:rsidR="002A65E7" w:rsidRPr="00875955" w:rsidRDefault="002A65E7" w:rsidP="00875955">
      <w:pPr>
        <w:jc w:val="both"/>
        <w:rPr>
          <w:rFonts w:ascii="Times New Roman" w:hAnsi="Times New Roman"/>
          <w:szCs w:val="24"/>
        </w:rPr>
      </w:pPr>
    </w:p>
    <w:p w14:paraId="218B8FD4" w14:textId="0B6DD3ED" w:rsidR="002A65E7" w:rsidRPr="002A65E7" w:rsidRDefault="002A65E7" w:rsidP="002A65E7">
      <w:pPr>
        <w:ind w:left="1701"/>
        <w:jc w:val="both"/>
        <w:rPr>
          <w:rFonts w:ascii="Times New Roman" w:hAnsi="Times New Roman"/>
          <w:sz w:val="20"/>
        </w:rPr>
      </w:pPr>
      <w:r w:rsidRPr="002A65E7">
        <w:rPr>
          <w:rFonts w:ascii="Times New Roman" w:hAnsi="Times New Roman"/>
          <w:sz w:val="20"/>
        </w:rPr>
        <w:t>“</w:t>
      </w:r>
      <w:r w:rsidR="00875955" w:rsidRPr="002A65E7">
        <w:rPr>
          <w:rFonts w:ascii="Times New Roman" w:hAnsi="Times New Roman"/>
          <w:sz w:val="20"/>
        </w:rPr>
        <w:t>Tudo é mostrado e visto, em quase todo o planeta, quase que ao mesmo tempo. As imagens proliferam-se por meio de avançadas tecnologias desenvolvidas para atingir – e agora interagir – o maior número de pessoas, no maior número de lugares, no menor espaço possível. Vivemos numa sociedade planetária, com a circulação da informação constituindo-se num dos seus pilares básicos, referenciada por imagens que são produzidas ininterruptamente e que circulam por todo o mundo, quase que instantaneamente</w:t>
      </w:r>
      <w:r w:rsidRPr="002A65E7">
        <w:rPr>
          <w:rFonts w:ascii="Times New Roman" w:hAnsi="Times New Roman"/>
          <w:sz w:val="20"/>
        </w:rPr>
        <w:t>”</w:t>
      </w:r>
      <w:r w:rsidR="00875955" w:rsidRPr="002A65E7">
        <w:rPr>
          <w:rFonts w:ascii="Times New Roman" w:hAnsi="Times New Roman"/>
          <w:sz w:val="20"/>
        </w:rPr>
        <w:t xml:space="preserve">. </w:t>
      </w:r>
      <w:r w:rsidRPr="002A65E7">
        <w:rPr>
          <w:rFonts w:ascii="Times New Roman" w:hAnsi="Times New Roman"/>
          <w:sz w:val="20"/>
        </w:rPr>
        <w:t>(Pretto, 1996, ps. 27 e 28).</w:t>
      </w:r>
    </w:p>
    <w:p w14:paraId="2699374A" w14:textId="77777777" w:rsidR="002A65E7" w:rsidRPr="002A65E7" w:rsidRDefault="002A65E7" w:rsidP="00875955">
      <w:pPr>
        <w:jc w:val="both"/>
        <w:rPr>
          <w:rFonts w:ascii="Times New Roman" w:hAnsi="Times New Roman"/>
          <w:sz w:val="20"/>
        </w:rPr>
      </w:pPr>
    </w:p>
    <w:p w14:paraId="0302FDA7" w14:textId="77777777" w:rsidR="00875955" w:rsidRPr="00875955" w:rsidRDefault="00875955" w:rsidP="002A65E7">
      <w:pPr>
        <w:spacing w:line="360" w:lineRule="auto"/>
        <w:jc w:val="both"/>
        <w:rPr>
          <w:rFonts w:ascii="Times New Roman" w:hAnsi="Times New Roman"/>
          <w:szCs w:val="24"/>
        </w:rPr>
      </w:pPr>
    </w:p>
    <w:p w14:paraId="149F63A7" w14:textId="69E733B8" w:rsidR="000138B1" w:rsidRDefault="00875955" w:rsidP="002A65E7">
      <w:pPr>
        <w:spacing w:line="360" w:lineRule="auto"/>
        <w:jc w:val="both"/>
        <w:rPr>
          <w:rFonts w:ascii="Times New Roman" w:hAnsi="Times New Roman"/>
          <w:szCs w:val="24"/>
        </w:rPr>
      </w:pPr>
      <w:r w:rsidRPr="00875955">
        <w:rPr>
          <w:rFonts w:ascii="Times New Roman" w:hAnsi="Times New Roman"/>
          <w:szCs w:val="24"/>
        </w:rPr>
        <w:tab/>
        <w:t xml:space="preserve">Esta reflexão despertou </w:t>
      </w:r>
      <w:r w:rsidR="00731927">
        <w:rPr>
          <w:rFonts w:ascii="Times New Roman" w:hAnsi="Times New Roman"/>
          <w:szCs w:val="24"/>
        </w:rPr>
        <w:t xml:space="preserve">um certo </w:t>
      </w:r>
      <w:r w:rsidRPr="00875955">
        <w:rPr>
          <w:rFonts w:ascii="Times New Roman" w:hAnsi="Times New Roman"/>
          <w:szCs w:val="24"/>
        </w:rPr>
        <w:t>interesse, porque sempre que trabalh</w:t>
      </w:r>
      <w:r w:rsidR="00671307">
        <w:rPr>
          <w:rFonts w:ascii="Times New Roman" w:hAnsi="Times New Roman"/>
          <w:szCs w:val="24"/>
        </w:rPr>
        <w:t>ava</w:t>
      </w:r>
      <w:r w:rsidRPr="00875955">
        <w:rPr>
          <w:rFonts w:ascii="Times New Roman" w:hAnsi="Times New Roman"/>
          <w:szCs w:val="24"/>
        </w:rPr>
        <w:t xml:space="preserve"> os capítulos do livro da disciplina, o aluno, de modo geral, não conseguia formar no seu pensamento uma noção dos fatos históricos ocorridos. Quando fal</w:t>
      </w:r>
      <w:r w:rsidR="00671307">
        <w:rPr>
          <w:rFonts w:ascii="Times New Roman" w:hAnsi="Times New Roman"/>
          <w:szCs w:val="24"/>
        </w:rPr>
        <w:t>ava</w:t>
      </w:r>
      <w:r w:rsidRPr="00875955">
        <w:rPr>
          <w:rFonts w:ascii="Times New Roman" w:hAnsi="Times New Roman"/>
          <w:szCs w:val="24"/>
        </w:rPr>
        <w:t>, por exemplo, da Inconfidência Mineira, e explic</w:t>
      </w:r>
      <w:r w:rsidR="00671307">
        <w:rPr>
          <w:rFonts w:ascii="Times New Roman" w:hAnsi="Times New Roman"/>
          <w:szCs w:val="24"/>
        </w:rPr>
        <w:t>ava</w:t>
      </w:r>
      <w:r w:rsidRPr="00875955">
        <w:rPr>
          <w:rFonts w:ascii="Times New Roman" w:hAnsi="Times New Roman"/>
          <w:szCs w:val="24"/>
        </w:rPr>
        <w:t xml:space="preserve"> que a palavra inconfidência significava traição, e o trair, relacionado à metrópole portuguesa representava proclamar a independência da colônia, </w:t>
      </w:r>
      <w:r w:rsidRPr="00875955">
        <w:rPr>
          <w:rFonts w:ascii="Times New Roman" w:hAnsi="Times New Roman"/>
          <w:szCs w:val="24"/>
        </w:rPr>
        <w:lastRenderedPageBreak/>
        <w:t>tornar-se livre de Portugal, isso não ficava claro. Nas oportunidades que t</w:t>
      </w:r>
      <w:r w:rsidR="002E6454">
        <w:rPr>
          <w:rFonts w:ascii="Times New Roman" w:hAnsi="Times New Roman"/>
          <w:szCs w:val="24"/>
        </w:rPr>
        <w:t>inha</w:t>
      </w:r>
      <w:r w:rsidRPr="00875955">
        <w:rPr>
          <w:rFonts w:ascii="Times New Roman" w:hAnsi="Times New Roman"/>
          <w:szCs w:val="24"/>
        </w:rPr>
        <w:t xml:space="preserve">, </w:t>
      </w:r>
      <w:r w:rsidR="004673B9">
        <w:rPr>
          <w:rFonts w:ascii="Times New Roman" w:hAnsi="Times New Roman"/>
          <w:szCs w:val="24"/>
        </w:rPr>
        <w:t xml:space="preserve">exibia </w:t>
      </w:r>
      <w:r w:rsidRPr="00875955">
        <w:rPr>
          <w:rFonts w:ascii="Times New Roman" w:hAnsi="Times New Roman"/>
          <w:szCs w:val="24"/>
        </w:rPr>
        <w:t>o filme Tiradentes (199</w:t>
      </w:r>
      <w:r w:rsidR="002B2DFC">
        <w:rPr>
          <w:rFonts w:ascii="Times New Roman" w:hAnsi="Times New Roman"/>
          <w:szCs w:val="24"/>
        </w:rPr>
        <w:t>8</w:t>
      </w:r>
      <w:r w:rsidRPr="00875955">
        <w:rPr>
          <w:rFonts w:ascii="Times New Roman" w:hAnsi="Times New Roman"/>
          <w:szCs w:val="24"/>
        </w:rPr>
        <w:t>) e a id</w:t>
      </w:r>
      <w:r w:rsidR="002A65E7">
        <w:rPr>
          <w:rFonts w:ascii="Times New Roman" w:hAnsi="Times New Roman"/>
          <w:szCs w:val="24"/>
        </w:rPr>
        <w:t>e</w:t>
      </w:r>
      <w:r w:rsidRPr="00875955">
        <w:rPr>
          <w:rFonts w:ascii="Times New Roman" w:hAnsi="Times New Roman"/>
          <w:szCs w:val="24"/>
        </w:rPr>
        <w:t>ia central ficava mais clara porque o filme mostra</w:t>
      </w:r>
      <w:r w:rsidR="002E6454">
        <w:rPr>
          <w:rFonts w:ascii="Times New Roman" w:hAnsi="Times New Roman"/>
          <w:szCs w:val="24"/>
        </w:rPr>
        <w:t>va</w:t>
      </w:r>
      <w:r w:rsidRPr="00875955">
        <w:rPr>
          <w:rFonts w:ascii="Times New Roman" w:hAnsi="Times New Roman"/>
          <w:szCs w:val="24"/>
        </w:rPr>
        <w:t xml:space="preserve"> que o Brasil enquanto dependente, seu povo estava cada vez mais sufocado pelos impostos exigidos pela Corte de Lisboa, e um grupo encabeçado pelos alferes Joaquim José da Silva Xavier, o Tiradentes</w:t>
      </w:r>
      <w:r w:rsidR="002B2DFC">
        <w:rPr>
          <w:rFonts w:ascii="Times New Roman" w:hAnsi="Times New Roman"/>
          <w:szCs w:val="24"/>
        </w:rPr>
        <w:t>,</w:t>
      </w:r>
      <w:r w:rsidRPr="00875955">
        <w:rPr>
          <w:rFonts w:ascii="Times New Roman" w:hAnsi="Times New Roman"/>
          <w:szCs w:val="24"/>
        </w:rPr>
        <w:t xml:space="preserve"> protagonizado pelo ator Humberto Martins e os poetas Tomás </w:t>
      </w:r>
      <w:proofErr w:type="spellStart"/>
      <w:r w:rsidRPr="00875955">
        <w:rPr>
          <w:rFonts w:ascii="Times New Roman" w:hAnsi="Times New Roman"/>
          <w:szCs w:val="24"/>
        </w:rPr>
        <w:t>Antonio</w:t>
      </w:r>
      <w:proofErr w:type="spellEnd"/>
      <w:r w:rsidRPr="00875955">
        <w:rPr>
          <w:rFonts w:ascii="Times New Roman" w:hAnsi="Times New Roman"/>
          <w:szCs w:val="24"/>
        </w:rPr>
        <w:t xml:space="preserve"> Gonzaga, por Eduardo Galvão, Alvarenga Peixoto, por Marco </w:t>
      </w:r>
      <w:proofErr w:type="spellStart"/>
      <w:r w:rsidRPr="00875955">
        <w:rPr>
          <w:rFonts w:ascii="Times New Roman" w:hAnsi="Times New Roman"/>
          <w:szCs w:val="24"/>
        </w:rPr>
        <w:t>Ricca</w:t>
      </w:r>
      <w:proofErr w:type="spellEnd"/>
      <w:r w:rsidRPr="00875955">
        <w:rPr>
          <w:rFonts w:ascii="Times New Roman" w:hAnsi="Times New Roman"/>
          <w:szCs w:val="24"/>
        </w:rPr>
        <w:t xml:space="preserve"> e Cláudio Manuel da Costa, por Emiliano Queiroz, planeja</w:t>
      </w:r>
      <w:r w:rsidR="002E6454">
        <w:rPr>
          <w:rFonts w:ascii="Times New Roman" w:hAnsi="Times New Roman"/>
          <w:szCs w:val="24"/>
        </w:rPr>
        <w:t>va</w:t>
      </w:r>
      <w:r w:rsidRPr="00875955">
        <w:rPr>
          <w:rFonts w:ascii="Times New Roman" w:hAnsi="Times New Roman"/>
          <w:szCs w:val="24"/>
        </w:rPr>
        <w:t xml:space="preserve"> dar um basta nisso e essa atitude, para a Europa, partindo de uma colônia, significava traição, por isso o título de Inconfidência Mineira. Influenciados também pela recente independência dos Estados Unidos da América do Norte, os brasileiros sonhavam com a liberdade. </w:t>
      </w:r>
    </w:p>
    <w:p w14:paraId="4ECF0562" w14:textId="77777777" w:rsidR="000138B1" w:rsidRDefault="000138B1" w:rsidP="002A65E7">
      <w:pPr>
        <w:spacing w:line="360" w:lineRule="auto"/>
        <w:jc w:val="both"/>
        <w:rPr>
          <w:rFonts w:ascii="Times New Roman" w:hAnsi="Times New Roman"/>
          <w:szCs w:val="24"/>
        </w:rPr>
      </w:pPr>
    </w:p>
    <w:p w14:paraId="24C990B7" w14:textId="33FCFB5D" w:rsidR="00875955" w:rsidRDefault="000138B1" w:rsidP="002A65E7">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Em alguns exercícios, os alunos que tinham assistido o filme usavam-no como exemplo, diferentemente dos que não tiveram a oportunidade de assisti-lo. Para estes, quando o assunto era solicitado, a redação ficava confusa, pois procuravam relatar exatamente como estava escrito no seu livro de História, ou seja, eles eram tentados a decorar o conteúdo. Perceb</w:t>
      </w:r>
      <w:r w:rsidR="002E6454">
        <w:rPr>
          <w:rFonts w:ascii="Times New Roman" w:hAnsi="Times New Roman"/>
          <w:szCs w:val="24"/>
        </w:rPr>
        <w:t>i</w:t>
      </w:r>
      <w:r w:rsidR="00875955" w:rsidRPr="00875955">
        <w:rPr>
          <w:rFonts w:ascii="Times New Roman" w:hAnsi="Times New Roman"/>
          <w:szCs w:val="24"/>
        </w:rPr>
        <w:t xml:space="preserve"> então que, quando as imagens fílmicas eram mostradas, os alunos, em geral, conseguiam entender o conteúdo, com muita facilidade e ainda faziam comentários, tempos depois, de como o filme ajudou no desenvolvimento daquele capítulo do livro didático. E dessa forma pude constatar</w:t>
      </w:r>
      <w:r w:rsidR="002E6454">
        <w:rPr>
          <w:rFonts w:ascii="Times New Roman" w:hAnsi="Times New Roman"/>
          <w:szCs w:val="24"/>
        </w:rPr>
        <w:t>,</w:t>
      </w:r>
      <w:r w:rsidR="00875955" w:rsidRPr="00875955">
        <w:rPr>
          <w:rFonts w:ascii="Times New Roman" w:hAnsi="Times New Roman"/>
          <w:szCs w:val="24"/>
        </w:rPr>
        <w:t xml:space="preserve"> na prática</w:t>
      </w:r>
      <w:r w:rsidR="002E6454">
        <w:rPr>
          <w:rFonts w:ascii="Times New Roman" w:hAnsi="Times New Roman"/>
          <w:szCs w:val="24"/>
        </w:rPr>
        <w:t>,</w:t>
      </w:r>
      <w:r w:rsidR="00875955" w:rsidRPr="00875955">
        <w:rPr>
          <w:rFonts w:ascii="Times New Roman" w:hAnsi="Times New Roman"/>
          <w:szCs w:val="24"/>
        </w:rPr>
        <w:t xml:space="preserve"> o que nos di</w:t>
      </w:r>
      <w:r w:rsidR="002E6454">
        <w:rPr>
          <w:rFonts w:ascii="Times New Roman" w:hAnsi="Times New Roman"/>
          <w:szCs w:val="24"/>
        </w:rPr>
        <w:t>sse</w:t>
      </w:r>
      <w:r w:rsidR="00875955" w:rsidRPr="00875955">
        <w:rPr>
          <w:rFonts w:ascii="Times New Roman" w:hAnsi="Times New Roman"/>
          <w:szCs w:val="24"/>
        </w:rPr>
        <w:t xml:space="preserve"> Lib</w:t>
      </w:r>
      <w:r w:rsidR="002B2DFC">
        <w:rPr>
          <w:rFonts w:ascii="Times New Roman" w:hAnsi="Times New Roman"/>
          <w:szCs w:val="24"/>
        </w:rPr>
        <w:t>â</w:t>
      </w:r>
      <w:r w:rsidR="00875955" w:rsidRPr="00875955">
        <w:rPr>
          <w:rFonts w:ascii="Times New Roman" w:hAnsi="Times New Roman"/>
          <w:szCs w:val="24"/>
        </w:rPr>
        <w:t>nio sobre o ensinar a pensar:</w:t>
      </w:r>
    </w:p>
    <w:p w14:paraId="5F45A58A" w14:textId="77777777" w:rsidR="00C66B7F" w:rsidRPr="00875955" w:rsidRDefault="00C66B7F" w:rsidP="00875955">
      <w:pPr>
        <w:jc w:val="both"/>
        <w:rPr>
          <w:rFonts w:ascii="Times New Roman" w:hAnsi="Times New Roman"/>
          <w:szCs w:val="24"/>
        </w:rPr>
      </w:pPr>
    </w:p>
    <w:p w14:paraId="63C173EE" w14:textId="6E4EF015" w:rsidR="00875955" w:rsidRPr="00C66B7F" w:rsidRDefault="00875955" w:rsidP="00C66B7F">
      <w:pPr>
        <w:ind w:left="1701"/>
        <w:jc w:val="both"/>
        <w:rPr>
          <w:rFonts w:ascii="Times New Roman" w:hAnsi="Times New Roman"/>
          <w:sz w:val="20"/>
        </w:rPr>
      </w:pPr>
      <w:r w:rsidRPr="00C66B7F">
        <w:rPr>
          <w:rFonts w:ascii="Times New Roman" w:hAnsi="Times New Roman"/>
          <w:sz w:val="20"/>
        </w:rPr>
        <w:t xml:space="preserve">“Ensina a pensar encontrar-se em realidades exteriores a si, a saber, ver-se refletido sobretudo em obras de literatura: romance, poesias, roteiros cinematográficos. Quantas vezes visitando os grandes romances da literatura mundial e nacional, lendo poesias inspiradas, ou vendo filmes de diretores geniais, acordamos para problemas fundamentais da vida humana. Aprendemos a pensar em profundidade o que são o amor, a morte, a liberdade, o sofrimento, a injustiça e tantas outras experiências básicas da condição humana. As pessoas passam, morrem. Se deixam obras literárias, permitem que dialoguemos com elas pela via da leitura. Ler é imenso privilégio” (2001: </w:t>
      </w:r>
      <w:r w:rsidR="002A65E7">
        <w:rPr>
          <w:rFonts w:ascii="Times New Roman" w:hAnsi="Times New Roman"/>
          <w:sz w:val="20"/>
        </w:rPr>
        <w:t xml:space="preserve">ps. </w:t>
      </w:r>
      <w:r w:rsidRPr="00C66B7F">
        <w:rPr>
          <w:rFonts w:ascii="Times New Roman" w:hAnsi="Times New Roman"/>
          <w:sz w:val="20"/>
        </w:rPr>
        <w:t>24 e 25).</w:t>
      </w:r>
    </w:p>
    <w:p w14:paraId="0F894BD4" w14:textId="77777777" w:rsidR="00875955" w:rsidRPr="00875955" w:rsidRDefault="00875955" w:rsidP="00875955">
      <w:pPr>
        <w:jc w:val="both"/>
        <w:rPr>
          <w:rFonts w:ascii="Times New Roman" w:hAnsi="Times New Roman"/>
          <w:szCs w:val="24"/>
        </w:rPr>
      </w:pPr>
    </w:p>
    <w:p w14:paraId="5631A623" w14:textId="77777777" w:rsidR="00EB3E48" w:rsidRDefault="009416A1" w:rsidP="009416A1">
      <w:pPr>
        <w:spacing w:line="360" w:lineRule="auto"/>
        <w:jc w:val="both"/>
        <w:rPr>
          <w:rFonts w:ascii="Times New Roman" w:hAnsi="Times New Roman"/>
          <w:szCs w:val="24"/>
        </w:rPr>
      </w:pPr>
      <w:r>
        <w:rPr>
          <w:rFonts w:ascii="Times New Roman" w:hAnsi="Times New Roman"/>
          <w:szCs w:val="24"/>
        </w:rPr>
        <w:tab/>
      </w:r>
    </w:p>
    <w:p w14:paraId="212EB9BE" w14:textId="6C967DF3" w:rsidR="00875955" w:rsidRPr="00875955" w:rsidRDefault="00EB3E48"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Desde a primeira utilização de filmes nas aulas de História, f</w:t>
      </w:r>
      <w:r w:rsidR="002E6454">
        <w:rPr>
          <w:rFonts w:ascii="Times New Roman" w:hAnsi="Times New Roman"/>
          <w:szCs w:val="24"/>
        </w:rPr>
        <w:t>ui</w:t>
      </w:r>
      <w:r w:rsidR="00875955" w:rsidRPr="00875955">
        <w:rPr>
          <w:rFonts w:ascii="Times New Roman" w:hAnsi="Times New Roman"/>
          <w:szCs w:val="24"/>
        </w:rPr>
        <w:t xml:space="preserve"> construindo a hipótese de </w:t>
      </w:r>
      <w:r w:rsidR="00CB29EB">
        <w:rPr>
          <w:rFonts w:ascii="Times New Roman" w:hAnsi="Times New Roman"/>
          <w:szCs w:val="24"/>
        </w:rPr>
        <w:t xml:space="preserve">que </w:t>
      </w:r>
      <w:r w:rsidR="00875955" w:rsidRPr="00875955">
        <w:rPr>
          <w:rFonts w:ascii="Times New Roman" w:hAnsi="Times New Roman"/>
          <w:szCs w:val="24"/>
        </w:rPr>
        <w:t>a relação entre o texto bibliográfico – ler, e o texto fílmico, – ver é um diálogo necessário, possibilitando que o movimento da História seja sintetizado pelo aluno, além de gerar efeitos que permitirão a ele concretizar ambientes, situações e discussões sobre os capítulos do livro.</w:t>
      </w:r>
    </w:p>
    <w:p w14:paraId="2A3D0D86" w14:textId="532037D1" w:rsidR="00875955" w:rsidRDefault="002B2DFC" w:rsidP="009416A1">
      <w:pPr>
        <w:spacing w:line="360" w:lineRule="auto"/>
        <w:jc w:val="both"/>
        <w:rPr>
          <w:rFonts w:ascii="Times New Roman" w:hAnsi="Times New Roman"/>
          <w:szCs w:val="24"/>
        </w:rPr>
      </w:pPr>
      <w:r>
        <w:rPr>
          <w:rFonts w:ascii="Times New Roman" w:hAnsi="Times New Roman"/>
          <w:szCs w:val="24"/>
        </w:rPr>
        <w:lastRenderedPageBreak/>
        <w:tab/>
      </w:r>
      <w:r w:rsidR="00875955" w:rsidRPr="00875955">
        <w:rPr>
          <w:rFonts w:ascii="Times New Roman" w:hAnsi="Times New Roman"/>
          <w:szCs w:val="24"/>
        </w:rPr>
        <w:t>Assim sendo, estabel</w:t>
      </w:r>
      <w:r w:rsidR="002E6454">
        <w:rPr>
          <w:rFonts w:ascii="Times New Roman" w:hAnsi="Times New Roman"/>
          <w:szCs w:val="24"/>
        </w:rPr>
        <w:t>eci</w:t>
      </w:r>
      <w:r w:rsidR="00875955" w:rsidRPr="00875955">
        <w:rPr>
          <w:rFonts w:ascii="Times New Roman" w:hAnsi="Times New Roman"/>
          <w:szCs w:val="24"/>
        </w:rPr>
        <w:t xml:space="preserve"> </w:t>
      </w:r>
      <w:r w:rsidR="00C021DD">
        <w:rPr>
          <w:rFonts w:ascii="Times New Roman" w:hAnsi="Times New Roman"/>
          <w:szCs w:val="24"/>
        </w:rPr>
        <w:t xml:space="preserve">alguns </w:t>
      </w:r>
      <w:r w:rsidR="00875955" w:rsidRPr="00875955">
        <w:rPr>
          <w:rFonts w:ascii="Times New Roman" w:hAnsi="Times New Roman"/>
          <w:szCs w:val="24"/>
        </w:rPr>
        <w:t>objetivos para esta investigação</w:t>
      </w:r>
      <w:r w:rsidR="00C021DD">
        <w:rPr>
          <w:rFonts w:ascii="Times New Roman" w:hAnsi="Times New Roman"/>
          <w:szCs w:val="24"/>
        </w:rPr>
        <w:t>, que resultou na minha dissertação de Mestrado, cujo título é: “Ler o Ver: uma dialogia necessária”, sob orientação da Dra. Cleide Rita Silvério de Almeida, defesa feita na Universidade Nove de Julho, em 2003, conforme segue abaixo:</w:t>
      </w:r>
    </w:p>
    <w:p w14:paraId="160A3BBF" w14:textId="77777777" w:rsidR="00C021DD" w:rsidRPr="00875955" w:rsidRDefault="00C021DD" w:rsidP="009416A1">
      <w:pPr>
        <w:spacing w:line="360" w:lineRule="auto"/>
        <w:jc w:val="both"/>
        <w:rPr>
          <w:rFonts w:ascii="Times New Roman" w:hAnsi="Times New Roman"/>
          <w:szCs w:val="24"/>
        </w:rPr>
      </w:pPr>
    </w:p>
    <w:p w14:paraId="033CA726" w14:textId="77777777" w:rsidR="00875955" w:rsidRPr="00875955" w:rsidRDefault="00875955" w:rsidP="009416A1">
      <w:pPr>
        <w:spacing w:line="360" w:lineRule="auto"/>
        <w:jc w:val="both"/>
        <w:rPr>
          <w:rFonts w:ascii="Times New Roman" w:hAnsi="Times New Roman"/>
          <w:szCs w:val="24"/>
        </w:rPr>
      </w:pPr>
      <w:r w:rsidRPr="00875955">
        <w:rPr>
          <w:rFonts w:ascii="Times New Roman" w:hAnsi="Times New Roman"/>
          <w:szCs w:val="24"/>
        </w:rPr>
        <w:t>1)</w:t>
      </w:r>
      <w:r w:rsidRPr="00875955">
        <w:rPr>
          <w:rFonts w:ascii="Times New Roman" w:hAnsi="Times New Roman"/>
          <w:szCs w:val="24"/>
        </w:rPr>
        <w:tab/>
        <w:t>buscar os limites e possibilidades da utilização do vídeo na sala de aula;</w:t>
      </w:r>
    </w:p>
    <w:p w14:paraId="48E50BA2" w14:textId="0C4888DD" w:rsidR="00875955" w:rsidRPr="00875955" w:rsidRDefault="00875955" w:rsidP="009416A1">
      <w:pPr>
        <w:spacing w:line="360" w:lineRule="auto"/>
        <w:jc w:val="both"/>
        <w:rPr>
          <w:rFonts w:ascii="Times New Roman" w:hAnsi="Times New Roman"/>
          <w:szCs w:val="24"/>
        </w:rPr>
      </w:pPr>
      <w:r w:rsidRPr="00875955">
        <w:rPr>
          <w:rFonts w:ascii="Times New Roman" w:hAnsi="Times New Roman"/>
          <w:szCs w:val="24"/>
        </w:rPr>
        <w:t>2)</w:t>
      </w:r>
      <w:r w:rsidRPr="00875955">
        <w:rPr>
          <w:rFonts w:ascii="Times New Roman" w:hAnsi="Times New Roman"/>
          <w:szCs w:val="24"/>
        </w:rPr>
        <w:tab/>
        <w:t>fundamentar teórico–metodologicamente essa prática;</w:t>
      </w:r>
    </w:p>
    <w:p w14:paraId="15FC33DA" w14:textId="77777777" w:rsidR="00875955" w:rsidRPr="00875955" w:rsidRDefault="00875955" w:rsidP="009416A1">
      <w:pPr>
        <w:spacing w:line="360" w:lineRule="auto"/>
        <w:jc w:val="both"/>
        <w:rPr>
          <w:rFonts w:ascii="Times New Roman" w:hAnsi="Times New Roman"/>
          <w:szCs w:val="24"/>
        </w:rPr>
      </w:pPr>
      <w:r w:rsidRPr="00875955">
        <w:rPr>
          <w:rFonts w:ascii="Times New Roman" w:hAnsi="Times New Roman"/>
          <w:szCs w:val="24"/>
        </w:rPr>
        <w:t>3)</w:t>
      </w:r>
      <w:r w:rsidRPr="00875955">
        <w:rPr>
          <w:rFonts w:ascii="Times New Roman" w:hAnsi="Times New Roman"/>
          <w:szCs w:val="24"/>
        </w:rPr>
        <w:tab/>
        <w:t>oferecer por meio deste estudo, subsídios para a utilização do vídeo na sala de aula.</w:t>
      </w:r>
    </w:p>
    <w:p w14:paraId="075DEF31" w14:textId="77777777" w:rsidR="00875955" w:rsidRPr="00875955" w:rsidRDefault="00875955" w:rsidP="009416A1">
      <w:pPr>
        <w:spacing w:line="360" w:lineRule="auto"/>
        <w:jc w:val="both"/>
        <w:rPr>
          <w:rFonts w:ascii="Times New Roman" w:hAnsi="Times New Roman"/>
          <w:szCs w:val="24"/>
        </w:rPr>
      </w:pPr>
    </w:p>
    <w:p w14:paraId="39ADD8BC" w14:textId="57D9F4E0" w:rsidR="00875955" w:rsidRPr="00875955" w:rsidRDefault="009416A1"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O caminho traçado para empreender este trabalho norteou-se pelos seguintes procedimentos:</w:t>
      </w:r>
    </w:p>
    <w:p w14:paraId="5D606509" w14:textId="77777777" w:rsidR="00875955" w:rsidRPr="00875955" w:rsidRDefault="00875955" w:rsidP="009416A1">
      <w:pPr>
        <w:spacing w:line="360" w:lineRule="auto"/>
        <w:jc w:val="both"/>
        <w:rPr>
          <w:rFonts w:ascii="Times New Roman" w:hAnsi="Times New Roman"/>
          <w:szCs w:val="24"/>
        </w:rPr>
      </w:pPr>
      <w:r w:rsidRPr="00875955">
        <w:rPr>
          <w:rFonts w:ascii="Times New Roman" w:hAnsi="Times New Roman"/>
          <w:szCs w:val="24"/>
        </w:rPr>
        <w:t>1)</w:t>
      </w:r>
      <w:r w:rsidRPr="00875955">
        <w:rPr>
          <w:rFonts w:ascii="Times New Roman" w:hAnsi="Times New Roman"/>
          <w:szCs w:val="24"/>
        </w:rPr>
        <w:tab/>
        <w:t xml:space="preserve">buscar aspectos relevantes da história do movimento das imagens e a sua respectiva inserção nas práticas educativas;  </w:t>
      </w:r>
    </w:p>
    <w:p w14:paraId="5610E1B6" w14:textId="77777777" w:rsidR="00875955" w:rsidRPr="00875955" w:rsidRDefault="00875955" w:rsidP="009416A1">
      <w:pPr>
        <w:spacing w:line="360" w:lineRule="auto"/>
        <w:jc w:val="both"/>
        <w:rPr>
          <w:rFonts w:ascii="Times New Roman" w:hAnsi="Times New Roman"/>
          <w:szCs w:val="24"/>
        </w:rPr>
      </w:pPr>
      <w:r w:rsidRPr="00875955">
        <w:rPr>
          <w:rFonts w:ascii="Times New Roman" w:hAnsi="Times New Roman"/>
          <w:szCs w:val="24"/>
        </w:rPr>
        <w:t>2)</w:t>
      </w:r>
      <w:r w:rsidRPr="00875955">
        <w:rPr>
          <w:rFonts w:ascii="Times New Roman" w:hAnsi="Times New Roman"/>
          <w:szCs w:val="24"/>
        </w:rPr>
        <w:tab/>
        <w:t>levantamento bibliográfico de depoimentos de professores que utilizaram e utilizam o vídeo na sala de aula para compreender as suas motivações, dos alunos e perceber os impactos dessa prática;</w:t>
      </w:r>
    </w:p>
    <w:p w14:paraId="60AFDBFB" w14:textId="77777777" w:rsidR="00875955" w:rsidRPr="00875955" w:rsidRDefault="00875955" w:rsidP="009416A1">
      <w:pPr>
        <w:spacing w:line="360" w:lineRule="auto"/>
        <w:jc w:val="both"/>
        <w:rPr>
          <w:rFonts w:ascii="Times New Roman" w:hAnsi="Times New Roman"/>
          <w:szCs w:val="24"/>
        </w:rPr>
      </w:pPr>
      <w:r w:rsidRPr="00875955">
        <w:rPr>
          <w:rFonts w:ascii="Times New Roman" w:hAnsi="Times New Roman"/>
          <w:szCs w:val="24"/>
        </w:rPr>
        <w:t>3)</w:t>
      </w:r>
      <w:r w:rsidRPr="00875955">
        <w:rPr>
          <w:rFonts w:ascii="Times New Roman" w:hAnsi="Times New Roman"/>
          <w:szCs w:val="24"/>
        </w:rPr>
        <w:tab/>
        <w:t>diálogo com a bibliografia utilizada, buscando, entre os diversos autores, uma compreensão sobre as formas de se utilizar o filme na sala de aula;</w:t>
      </w:r>
    </w:p>
    <w:p w14:paraId="5597165B" w14:textId="77777777" w:rsidR="00875955" w:rsidRPr="00875955" w:rsidRDefault="00875955" w:rsidP="009416A1">
      <w:pPr>
        <w:spacing w:line="360" w:lineRule="auto"/>
        <w:jc w:val="both"/>
        <w:rPr>
          <w:rFonts w:ascii="Times New Roman" w:hAnsi="Times New Roman"/>
          <w:szCs w:val="24"/>
        </w:rPr>
      </w:pPr>
      <w:r w:rsidRPr="00875955">
        <w:rPr>
          <w:rFonts w:ascii="Times New Roman" w:hAnsi="Times New Roman"/>
          <w:szCs w:val="24"/>
        </w:rPr>
        <w:t>4)</w:t>
      </w:r>
      <w:r w:rsidRPr="00875955">
        <w:rPr>
          <w:rFonts w:ascii="Times New Roman" w:hAnsi="Times New Roman"/>
          <w:szCs w:val="24"/>
        </w:rPr>
        <w:tab/>
        <w:t>visita a instituições como a Fundação para o Desenvolvimento da Educação (FDE) e o Instituto Cultural Itaú (ICI) para pesquisar indicações cinematográficas existentes para o uso no meio educacional.</w:t>
      </w:r>
    </w:p>
    <w:p w14:paraId="204189A9" w14:textId="77777777" w:rsidR="00875955" w:rsidRPr="00875955" w:rsidRDefault="00875955" w:rsidP="009416A1">
      <w:pPr>
        <w:spacing w:line="360" w:lineRule="auto"/>
        <w:jc w:val="both"/>
        <w:rPr>
          <w:rFonts w:ascii="Times New Roman" w:hAnsi="Times New Roman"/>
          <w:szCs w:val="24"/>
        </w:rPr>
      </w:pPr>
    </w:p>
    <w:p w14:paraId="0D4AE1C1" w14:textId="49B44326" w:rsidR="00875955" w:rsidRPr="00875955" w:rsidRDefault="002B2DFC"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T</w:t>
      </w:r>
      <w:r w:rsidR="002E6454">
        <w:rPr>
          <w:rFonts w:ascii="Times New Roman" w:hAnsi="Times New Roman"/>
          <w:szCs w:val="24"/>
        </w:rPr>
        <w:t>ive</w:t>
      </w:r>
      <w:r w:rsidR="00875955" w:rsidRPr="00875955">
        <w:rPr>
          <w:rFonts w:ascii="Times New Roman" w:hAnsi="Times New Roman"/>
          <w:szCs w:val="24"/>
        </w:rPr>
        <w:t xml:space="preserve"> também a preocupação de entender o porquê de o planejamento das disciplinas não incluir o filme, e se há algum receio por parte dos professores que faz com que relutem em usar a imagem fílmica na sala de aula.</w:t>
      </w:r>
    </w:p>
    <w:p w14:paraId="0CC355ED" w14:textId="77777777" w:rsidR="00875955" w:rsidRPr="00875955" w:rsidRDefault="00875955" w:rsidP="009416A1">
      <w:pPr>
        <w:spacing w:line="360" w:lineRule="auto"/>
        <w:jc w:val="both"/>
        <w:rPr>
          <w:rFonts w:ascii="Times New Roman" w:hAnsi="Times New Roman"/>
          <w:szCs w:val="24"/>
        </w:rPr>
      </w:pPr>
    </w:p>
    <w:p w14:paraId="3CC40A0A" w14:textId="2380F3F4" w:rsidR="00875955" w:rsidRPr="00875955" w:rsidRDefault="002B2DFC"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 xml:space="preserve">É interessante observar que a imagem como forma de expressão esteve presente desde a pré-história, quando o homem marcava a sua existência no mundo, com representações pictóricas nas paredes das cavernas. </w:t>
      </w:r>
    </w:p>
    <w:p w14:paraId="47C1EA2A" w14:textId="77777777" w:rsidR="00875955" w:rsidRPr="00875955" w:rsidRDefault="00875955" w:rsidP="00875955">
      <w:pPr>
        <w:jc w:val="both"/>
        <w:rPr>
          <w:rFonts w:ascii="Times New Roman" w:hAnsi="Times New Roman"/>
          <w:szCs w:val="24"/>
        </w:rPr>
      </w:pPr>
    </w:p>
    <w:p w14:paraId="728953E4" w14:textId="62C93029" w:rsidR="00875955" w:rsidRDefault="009416A1"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Ao longo destes aproximadamente 30</w:t>
      </w:r>
      <w:r w:rsidR="002B2DFC">
        <w:rPr>
          <w:rFonts w:ascii="Times New Roman" w:hAnsi="Times New Roman"/>
          <w:szCs w:val="24"/>
        </w:rPr>
        <w:t>.</w:t>
      </w:r>
      <w:r w:rsidR="00875955" w:rsidRPr="00875955">
        <w:rPr>
          <w:rFonts w:ascii="Times New Roman" w:hAnsi="Times New Roman"/>
          <w:szCs w:val="24"/>
        </w:rPr>
        <w:t xml:space="preserve">000 anos, </w:t>
      </w:r>
      <w:r w:rsidR="006639BC">
        <w:rPr>
          <w:rFonts w:ascii="Times New Roman" w:hAnsi="Times New Roman"/>
          <w:szCs w:val="24"/>
        </w:rPr>
        <w:t xml:space="preserve">as gravuras </w:t>
      </w:r>
      <w:r w:rsidR="00875955" w:rsidRPr="00875955">
        <w:rPr>
          <w:rFonts w:ascii="Times New Roman" w:hAnsi="Times New Roman"/>
          <w:szCs w:val="24"/>
        </w:rPr>
        <w:t>pass</w:t>
      </w:r>
      <w:r w:rsidR="006639BC">
        <w:rPr>
          <w:rFonts w:ascii="Times New Roman" w:hAnsi="Times New Roman"/>
          <w:szCs w:val="24"/>
        </w:rPr>
        <w:t>aram</w:t>
      </w:r>
      <w:r w:rsidR="00875955" w:rsidRPr="00875955">
        <w:rPr>
          <w:rFonts w:ascii="Times New Roman" w:hAnsi="Times New Roman"/>
          <w:szCs w:val="24"/>
        </w:rPr>
        <w:t xml:space="preserve"> por vários processos e</w:t>
      </w:r>
      <w:r w:rsidR="002E6454">
        <w:rPr>
          <w:rFonts w:ascii="Times New Roman" w:hAnsi="Times New Roman"/>
          <w:szCs w:val="24"/>
        </w:rPr>
        <w:t xml:space="preserve"> </w:t>
      </w:r>
      <w:r w:rsidR="00875955" w:rsidRPr="00875955">
        <w:rPr>
          <w:rFonts w:ascii="Times New Roman" w:hAnsi="Times New Roman"/>
          <w:szCs w:val="24"/>
        </w:rPr>
        <w:t xml:space="preserve">que, nos dias de hoje, continuam, por meio do grafite </w:t>
      </w:r>
      <w:r w:rsidR="006639BC">
        <w:rPr>
          <w:rFonts w:ascii="Times New Roman" w:hAnsi="Times New Roman"/>
          <w:szCs w:val="24"/>
        </w:rPr>
        <w:t>ou</w:t>
      </w:r>
      <w:r w:rsidR="00875955" w:rsidRPr="00875955">
        <w:rPr>
          <w:rFonts w:ascii="Times New Roman" w:hAnsi="Times New Roman"/>
          <w:szCs w:val="24"/>
        </w:rPr>
        <w:t xml:space="preserve"> pichação enquanto denúncia, revolta ou crítica, sendo usadas para comunicar id</w:t>
      </w:r>
      <w:r>
        <w:rPr>
          <w:rFonts w:ascii="Times New Roman" w:hAnsi="Times New Roman"/>
          <w:szCs w:val="24"/>
        </w:rPr>
        <w:t>e</w:t>
      </w:r>
      <w:r w:rsidR="00875955" w:rsidRPr="00875955">
        <w:rPr>
          <w:rFonts w:ascii="Times New Roman" w:hAnsi="Times New Roman"/>
          <w:szCs w:val="24"/>
        </w:rPr>
        <w:t>ias</w:t>
      </w:r>
      <w:r>
        <w:rPr>
          <w:rFonts w:ascii="Times New Roman" w:hAnsi="Times New Roman"/>
          <w:szCs w:val="24"/>
        </w:rPr>
        <w:t xml:space="preserve"> e o</w:t>
      </w:r>
      <w:r w:rsidR="00875955" w:rsidRPr="00875955">
        <w:rPr>
          <w:rFonts w:ascii="Times New Roman" w:hAnsi="Times New Roman"/>
          <w:szCs w:val="24"/>
        </w:rPr>
        <w:t xml:space="preserve"> espaço público das </w:t>
      </w:r>
      <w:r w:rsidR="00875955" w:rsidRPr="00875955">
        <w:rPr>
          <w:rFonts w:ascii="Times New Roman" w:hAnsi="Times New Roman"/>
          <w:szCs w:val="24"/>
        </w:rPr>
        <w:lastRenderedPageBreak/>
        <w:t>cidades, o meio urbano, acolhe o mesmo gesto dos</w:t>
      </w:r>
      <w:r>
        <w:rPr>
          <w:rFonts w:ascii="Times New Roman" w:hAnsi="Times New Roman"/>
          <w:szCs w:val="24"/>
        </w:rPr>
        <w:t xml:space="preserve"> </w:t>
      </w:r>
      <w:r w:rsidR="00875955" w:rsidRPr="00875955">
        <w:rPr>
          <w:rFonts w:ascii="Times New Roman" w:hAnsi="Times New Roman"/>
          <w:szCs w:val="24"/>
        </w:rPr>
        <w:t>homens pré-históricos que</w:t>
      </w:r>
      <w:r w:rsidR="00F22B2B">
        <w:rPr>
          <w:rFonts w:ascii="Times New Roman" w:hAnsi="Times New Roman"/>
          <w:szCs w:val="24"/>
        </w:rPr>
        <w:t xml:space="preserve"> </w:t>
      </w:r>
      <w:r w:rsidR="00875955" w:rsidRPr="00875955">
        <w:rPr>
          <w:rFonts w:ascii="Times New Roman" w:hAnsi="Times New Roman"/>
          <w:szCs w:val="24"/>
        </w:rPr>
        <w:t xml:space="preserve">registravam seus momentos, quaisquer que fossem eles: suas guerras ou suas caçadas. Essas manifestações nos muros das ruas, levam-nos a pensar que o registrar e o reproduzir </w:t>
      </w:r>
      <w:r w:rsidR="006639BC">
        <w:rPr>
          <w:rFonts w:ascii="Times New Roman" w:hAnsi="Times New Roman"/>
          <w:szCs w:val="24"/>
        </w:rPr>
        <w:t>figuras</w:t>
      </w:r>
      <w:r w:rsidR="00875955" w:rsidRPr="00875955">
        <w:rPr>
          <w:rFonts w:ascii="Times New Roman" w:hAnsi="Times New Roman"/>
          <w:szCs w:val="24"/>
        </w:rPr>
        <w:t xml:space="preserve"> encontra-se entre as mais remotas aspirações do ser humano.</w:t>
      </w:r>
    </w:p>
    <w:p w14:paraId="5B497267" w14:textId="00D635BE" w:rsidR="00731927" w:rsidRDefault="006373F9" w:rsidP="009416A1">
      <w:pPr>
        <w:spacing w:line="360" w:lineRule="auto"/>
        <w:jc w:val="both"/>
        <w:rPr>
          <w:rFonts w:ascii="Times New Roman" w:hAnsi="Times New Roman"/>
          <w:szCs w:val="24"/>
        </w:rPr>
      </w:pPr>
      <w:r>
        <w:rPr>
          <w:noProof/>
        </w:rPr>
        <w:drawing>
          <wp:anchor distT="0" distB="0" distL="114300" distR="114300" simplePos="0" relativeHeight="251659264" behindDoc="0" locked="0" layoutInCell="1" allowOverlap="1" wp14:anchorId="62DF29C4" wp14:editId="1A898B26">
            <wp:simplePos x="0" y="0"/>
            <wp:positionH relativeFrom="margin">
              <wp:align>left</wp:align>
            </wp:positionH>
            <wp:positionV relativeFrom="paragraph">
              <wp:posOffset>215118</wp:posOffset>
            </wp:positionV>
            <wp:extent cx="2514600" cy="1502410"/>
            <wp:effectExtent l="0" t="0" r="0" b="2540"/>
            <wp:wrapSquare wrapText="bothSides"/>
            <wp:docPr id="1" name="Imagem 1" descr="Arte Rupestre, Pintura, África, Antigos, Pedra, Col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e Rupestre, Pintura, África, Antigos, Pedra, Colon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3043" cy="15253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6F4FC77" wp14:editId="7A72007C">
            <wp:simplePos x="0" y="0"/>
            <wp:positionH relativeFrom="column">
              <wp:posOffset>3016885</wp:posOffset>
            </wp:positionH>
            <wp:positionV relativeFrom="paragraph">
              <wp:posOffset>223520</wp:posOffset>
            </wp:positionV>
            <wp:extent cx="2540000" cy="1477010"/>
            <wp:effectExtent l="0" t="0" r="0" b="8890"/>
            <wp:wrapSquare wrapText="bothSides"/>
            <wp:docPr id="2" name="Imagem 2" descr="Grafite, Fundo, Grunge, Arte De Rua, Parede Do Graff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fite, Fundo, Grunge, Arte De Rua, Parede Do Graffit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000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13A93" w14:textId="169DA26D" w:rsidR="006373F9" w:rsidRDefault="006373F9" w:rsidP="009416A1">
      <w:pPr>
        <w:spacing w:line="360" w:lineRule="auto"/>
        <w:jc w:val="both"/>
      </w:pPr>
      <w:r w:rsidRPr="006373F9">
        <w:t xml:space="preserve"> </w:t>
      </w:r>
    </w:p>
    <w:p w14:paraId="0A51B869" w14:textId="77777777" w:rsidR="006373F9" w:rsidRDefault="006373F9" w:rsidP="009416A1">
      <w:pPr>
        <w:spacing w:line="360" w:lineRule="auto"/>
        <w:jc w:val="both"/>
        <w:rPr>
          <w:rFonts w:ascii="Times New Roman" w:hAnsi="Times New Roman"/>
          <w:sz w:val="16"/>
          <w:szCs w:val="16"/>
        </w:rPr>
      </w:pPr>
      <w:r>
        <w:rPr>
          <w:rFonts w:ascii="Times New Roman" w:hAnsi="Times New Roman"/>
          <w:sz w:val="16"/>
          <w:szCs w:val="16"/>
        </w:rPr>
        <w:t xml:space="preserve">           </w:t>
      </w:r>
    </w:p>
    <w:p w14:paraId="66C8CFD7" w14:textId="77777777" w:rsidR="006373F9" w:rsidRDefault="006373F9" w:rsidP="009416A1">
      <w:pPr>
        <w:spacing w:line="360" w:lineRule="auto"/>
        <w:jc w:val="both"/>
        <w:rPr>
          <w:rFonts w:ascii="Times New Roman" w:hAnsi="Times New Roman"/>
          <w:sz w:val="16"/>
          <w:szCs w:val="16"/>
        </w:rPr>
      </w:pPr>
    </w:p>
    <w:p w14:paraId="15E08C8C" w14:textId="77777777" w:rsidR="006373F9" w:rsidRDefault="006373F9" w:rsidP="009416A1">
      <w:pPr>
        <w:spacing w:line="360" w:lineRule="auto"/>
        <w:jc w:val="both"/>
        <w:rPr>
          <w:rFonts w:ascii="Times New Roman" w:hAnsi="Times New Roman"/>
          <w:sz w:val="16"/>
          <w:szCs w:val="16"/>
        </w:rPr>
      </w:pPr>
    </w:p>
    <w:p w14:paraId="60778408" w14:textId="77777777" w:rsidR="006373F9" w:rsidRDefault="006373F9" w:rsidP="009416A1">
      <w:pPr>
        <w:spacing w:line="360" w:lineRule="auto"/>
        <w:jc w:val="both"/>
        <w:rPr>
          <w:rFonts w:ascii="Times New Roman" w:hAnsi="Times New Roman"/>
          <w:sz w:val="16"/>
          <w:szCs w:val="16"/>
        </w:rPr>
      </w:pPr>
    </w:p>
    <w:p w14:paraId="7D16DCE1" w14:textId="77777777" w:rsidR="006373F9" w:rsidRDefault="006373F9" w:rsidP="009416A1">
      <w:pPr>
        <w:spacing w:line="360" w:lineRule="auto"/>
        <w:jc w:val="both"/>
        <w:rPr>
          <w:rFonts w:ascii="Times New Roman" w:hAnsi="Times New Roman"/>
          <w:sz w:val="16"/>
          <w:szCs w:val="16"/>
        </w:rPr>
      </w:pPr>
    </w:p>
    <w:p w14:paraId="2705570A" w14:textId="77777777" w:rsidR="006373F9" w:rsidRDefault="006373F9" w:rsidP="009416A1">
      <w:pPr>
        <w:spacing w:line="360" w:lineRule="auto"/>
        <w:jc w:val="both"/>
        <w:rPr>
          <w:rFonts w:ascii="Times New Roman" w:hAnsi="Times New Roman"/>
          <w:sz w:val="16"/>
          <w:szCs w:val="16"/>
        </w:rPr>
      </w:pPr>
    </w:p>
    <w:p w14:paraId="0B11F900" w14:textId="77777777" w:rsidR="006373F9" w:rsidRDefault="006373F9" w:rsidP="009416A1">
      <w:pPr>
        <w:spacing w:line="360" w:lineRule="auto"/>
        <w:jc w:val="both"/>
        <w:rPr>
          <w:rFonts w:ascii="Times New Roman" w:hAnsi="Times New Roman"/>
          <w:sz w:val="16"/>
          <w:szCs w:val="16"/>
        </w:rPr>
      </w:pPr>
    </w:p>
    <w:p w14:paraId="48A13D95" w14:textId="18866115" w:rsidR="006373F9" w:rsidRPr="006373F9" w:rsidRDefault="006C28A3" w:rsidP="009416A1">
      <w:pPr>
        <w:spacing w:line="360" w:lineRule="auto"/>
        <w:jc w:val="both"/>
        <w:rPr>
          <w:rFonts w:ascii="Times New Roman" w:hAnsi="Times New Roman"/>
          <w:sz w:val="16"/>
          <w:szCs w:val="16"/>
        </w:rPr>
      </w:pPr>
      <w:r>
        <w:rPr>
          <w:rFonts w:ascii="Times New Roman" w:hAnsi="Times New Roman"/>
          <w:noProof/>
          <w:szCs w:val="24"/>
        </w:rPr>
        <mc:AlternateContent>
          <mc:Choice Requires="wps">
            <w:drawing>
              <wp:anchor distT="0" distB="0" distL="114300" distR="114300" simplePos="0" relativeHeight="251662336" behindDoc="0" locked="0" layoutInCell="1" allowOverlap="1" wp14:anchorId="0FDB9F23" wp14:editId="2B8F8770">
                <wp:simplePos x="0" y="0"/>
                <wp:positionH relativeFrom="margin">
                  <wp:posOffset>3025873</wp:posOffset>
                </wp:positionH>
                <wp:positionV relativeFrom="paragraph">
                  <wp:posOffset>10062</wp:posOffset>
                </wp:positionV>
                <wp:extent cx="2540000" cy="518746"/>
                <wp:effectExtent l="0" t="0" r="12700" b="15240"/>
                <wp:wrapNone/>
                <wp:docPr id="3" name="Caixa de Texto 3"/>
                <wp:cNvGraphicFramePr/>
                <a:graphic xmlns:a="http://schemas.openxmlformats.org/drawingml/2006/main">
                  <a:graphicData uri="http://schemas.microsoft.com/office/word/2010/wordprocessingShape">
                    <wps:wsp>
                      <wps:cNvSpPr txBox="1"/>
                      <wps:spPr>
                        <a:xfrm>
                          <a:off x="0" y="0"/>
                          <a:ext cx="2540000" cy="518746"/>
                        </a:xfrm>
                        <a:prstGeom prst="rect">
                          <a:avLst/>
                        </a:prstGeom>
                        <a:solidFill>
                          <a:schemeClr val="lt1"/>
                        </a:solidFill>
                        <a:ln w="6350">
                          <a:solidFill>
                            <a:prstClr val="black"/>
                          </a:solidFill>
                        </a:ln>
                      </wps:spPr>
                      <wps:txbx>
                        <w:txbxContent>
                          <w:p w14:paraId="62983F9E" w14:textId="36665E34" w:rsidR="006373F9" w:rsidRDefault="0072018F" w:rsidP="00AF2BFD">
                            <w:pPr>
                              <w:spacing w:line="360" w:lineRule="auto"/>
                              <w:jc w:val="center"/>
                              <w:rPr>
                                <w:rFonts w:ascii="Times New Roman" w:hAnsi="Times New Roman"/>
                                <w:sz w:val="16"/>
                                <w:szCs w:val="16"/>
                              </w:rPr>
                            </w:pPr>
                            <w:r>
                              <w:t xml:space="preserve">2 - </w:t>
                            </w:r>
                            <w:bookmarkStart w:id="0" w:name="_Hlk70779074"/>
                            <w:r>
                              <w:rPr>
                                <w:rFonts w:ascii="Times New Roman" w:hAnsi="Times New Roman"/>
                                <w:sz w:val="16"/>
                                <w:szCs w:val="16"/>
                              </w:rPr>
                              <w:fldChar w:fldCharType="begin"/>
                            </w:r>
                            <w:r>
                              <w:rPr>
                                <w:rFonts w:ascii="Times New Roman" w:hAnsi="Times New Roman"/>
                                <w:sz w:val="16"/>
                                <w:szCs w:val="16"/>
                              </w:rPr>
                              <w:instrText xml:space="preserve"> HYPERLINK "</w:instrText>
                            </w:r>
                            <w:r w:rsidRPr="0072018F">
                              <w:rPr>
                                <w:rFonts w:ascii="Times New Roman" w:hAnsi="Times New Roman"/>
                                <w:sz w:val="16"/>
                                <w:szCs w:val="16"/>
                              </w:rPr>
                              <w:instrText>https://pixabay.com/pt/photos/grafite-fundo-grunge-arte-de-rua-1874452/</w:instrText>
                            </w:r>
                            <w:r>
                              <w:rPr>
                                <w:rFonts w:ascii="Times New Roman" w:hAnsi="Times New Roman"/>
                                <w:sz w:val="16"/>
                                <w:szCs w:val="16"/>
                              </w:rPr>
                              <w:instrText xml:space="preserve">" </w:instrText>
                            </w:r>
                            <w:r>
                              <w:rPr>
                                <w:rFonts w:ascii="Times New Roman" w:hAnsi="Times New Roman"/>
                                <w:sz w:val="16"/>
                                <w:szCs w:val="16"/>
                              </w:rPr>
                              <w:fldChar w:fldCharType="separate"/>
                            </w:r>
                            <w:r w:rsidRPr="009A0929">
                              <w:rPr>
                                <w:rStyle w:val="Hyperlink"/>
                                <w:rFonts w:ascii="Times New Roman" w:hAnsi="Times New Roman"/>
                                <w:sz w:val="16"/>
                                <w:szCs w:val="16"/>
                              </w:rPr>
                              <w:t>https://pixabay.com/pt/photos/grafite-fundo-grunge-arte-de-rua-1874452/</w:t>
                            </w:r>
                            <w:r>
                              <w:rPr>
                                <w:rFonts w:ascii="Times New Roman" w:hAnsi="Times New Roman"/>
                                <w:sz w:val="16"/>
                                <w:szCs w:val="16"/>
                              </w:rPr>
                              <w:fldChar w:fldCharType="end"/>
                            </w:r>
                          </w:p>
                          <w:bookmarkEnd w:id="0"/>
                          <w:p w14:paraId="5169D4B7" w14:textId="77777777" w:rsidR="006373F9" w:rsidRDefault="006373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B9F23" id="_x0000_t202" coordsize="21600,21600" o:spt="202" path="m,l,21600r21600,l21600,xe">
                <v:stroke joinstyle="miter"/>
                <v:path gradientshapeok="t" o:connecttype="rect"/>
              </v:shapetype>
              <v:shape id="Caixa de Texto 3" o:spid="_x0000_s1026" type="#_x0000_t202" style="position:absolute;left:0;text-align:left;margin-left:238.25pt;margin-top:.8pt;width:200pt;height:40.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" fillcolor="white [3201]" strokeweight=".5pt">
                <v:textbox>
                  <w:txbxContent>
                    <w:p w14:paraId="62983F9E" w14:textId="36665E34" w:rsidR="006373F9" w:rsidRDefault="0072018F" w:rsidP="00AF2BFD">
                      <w:pPr>
                        <w:spacing w:line="360" w:lineRule="auto"/>
                        <w:jc w:val="center"/>
                        <w:rPr>
                          <w:rFonts w:ascii="Times New Roman" w:hAnsi="Times New Roman"/>
                          <w:sz w:val="16"/>
                          <w:szCs w:val="16"/>
                        </w:rPr>
                      </w:pPr>
                      <w:r>
                        <w:t xml:space="preserve">2 - </w:t>
                      </w:r>
                      <w:bookmarkStart w:id="1" w:name="_Hlk70779074"/>
                      <w:r>
                        <w:rPr>
                          <w:rFonts w:ascii="Times New Roman" w:hAnsi="Times New Roman"/>
                          <w:sz w:val="16"/>
                          <w:szCs w:val="16"/>
                        </w:rPr>
                        <w:fldChar w:fldCharType="begin"/>
                      </w:r>
                      <w:r>
                        <w:rPr>
                          <w:rFonts w:ascii="Times New Roman" w:hAnsi="Times New Roman"/>
                          <w:sz w:val="16"/>
                          <w:szCs w:val="16"/>
                        </w:rPr>
                        <w:instrText xml:space="preserve"> HYPERLINK "</w:instrText>
                      </w:r>
                      <w:r w:rsidRPr="0072018F">
                        <w:rPr>
                          <w:rFonts w:ascii="Times New Roman" w:hAnsi="Times New Roman"/>
                          <w:sz w:val="16"/>
                          <w:szCs w:val="16"/>
                        </w:rPr>
                        <w:instrText>https://pixabay.com/pt/photos/grafite-fundo-grunge-arte-de-rua-1874452/</w:instrText>
                      </w:r>
                      <w:r>
                        <w:rPr>
                          <w:rFonts w:ascii="Times New Roman" w:hAnsi="Times New Roman"/>
                          <w:sz w:val="16"/>
                          <w:szCs w:val="16"/>
                        </w:rPr>
                        <w:instrText xml:space="preserve">" </w:instrText>
                      </w:r>
                      <w:r>
                        <w:rPr>
                          <w:rFonts w:ascii="Times New Roman" w:hAnsi="Times New Roman"/>
                          <w:sz w:val="16"/>
                          <w:szCs w:val="16"/>
                        </w:rPr>
                        <w:fldChar w:fldCharType="separate"/>
                      </w:r>
                      <w:r w:rsidRPr="009A0929">
                        <w:rPr>
                          <w:rStyle w:val="Hyperlink"/>
                          <w:rFonts w:ascii="Times New Roman" w:hAnsi="Times New Roman"/>
                          <w:sz w:val="16"/>
                          <w:szCs w:val="16"/>
                        </w:rPr>
                        <w:t>https://pixabay.com/pt/photos/grafite-fundo-grunge-arte-de-rua-1874452/</w:t>
                      </w:r>
                      <w:r>
                        <w:rPr>
                          <w:rFonts w:ascii="Times New Roman" w:hAnsi="Times New Roman"/>
                          <w:sz w:val="16"/>
                          <w:szCs w:val="16"/>
                        </w:rPr>
                        <w:fldChar w:fldCharType="end"/>
                      </w:r>
                    </w:p>
                    <w:bookmarkEnd w:id="1"/>
                    <w:p w14:paraId="5169D4B7" w14:textId="77777777" w:rsidR="006373F9" w:rsidRDefault="006373F9"/>
                  </w:txbxContent>
                </v:textbox>
                <w10:wrap anchorx="margin"/>
              </v:shape>
            </w:pict>
          </mc:Fallback>
        </mc:AlternateContent>
      </w:r>
      <w:r w:rsidRPr="006373F9">
        <w:rPr>
          <w:rFonts w:ascii="Times New Roman" w:hAnsi="Times New Roman"/>
          <w:noProof/>
          <w:szCs w:val="24"/>
        </w:rPr>
        <mc:AlternateContent>
          <mc:Choice Requires="wps">
            <w:drawing>
              <wp:anchor distT="45720" distB="45720" distL="114300" distR="114300" simplePos="0" relativeHeight="251661312" behindDoc="0" locked="0" layoutInCell="1" allowOverlap="1" wp14:anchorId="13D78925" wp14:editId="52CA3F50">
                <wp:simplePos x="0" y="0"/>
                <wp:positionH relativeFrom="margin">
                  <wp:posOffset>238125</wp:posOffset>
                </wp:positionH>
                <wp:positionV relativeFrom="paragraph">
                  <wp:posOffset>9525</wp:posOffset>
                </wp:positionV>
                <wp:extent cx="2083435" cy="412750"/>
                <wp:effectExtent l="0" t="0" r="12065" b="2540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412750"/>
                        </a:xfrm>
                        <a:prstGeom prst="rect">
                          <a:avLst/>
                        </a:prstGeom>
                        <a:solidFill>
                          <a:srgbClr val="FFFFFF"/>
                        </a:solidFill>
                        <a:ln w="9525">
                          <a:solidFill>
                            <a:srgbClr val="000000"/>
                          </a:solidFill>
                          <a:miter lim="800000"/>
                          <a:headEnd/>
                          <a:tailEnd/>
                        </a:ln>
                      </wps:spPr>
                      <wps:txbx>
                        <w:txbxContent>
                          <w:p w14:paraId="47EB9275" w14:textId="2397E0CB" w:rsidR="006373F9" w:rsidRDefault="0072018F" w:rsidP="006373F9">
                            <w:pPr>
                              <w:jc w:val="center"/>
                            </w:pPr>
                            <w:r>
                              <w:t xml:space="preserve">1 - </w:t>
                            </w:r>
                            <w:bookmarkStart w:id="2" w:name="_Hlk70779049"/>
                            <w:r>
                              <w:rPr>
                                <w:rFonts w:ascii="Times New Roman" w:hAnsi="Times New Roman"/>
                                <w:sz w:val="16"/>
                                <w:szCs w:val="16"/>
                              </w:rPr>
                              <w:fldChar w:fldCharType="begin"/>
                            </w:r>
                            <w:r>
                              <w:rPr>
                                <w:rFonts w:ascii="Times New Roman" w:hAnsi="Times New Roman"/>
                                <w:sz w:val="16"/>
                                <w:szCs w:val="16"/>
                              </w:rPr>
                              <w:instrText xml:space="preserve"> HYPERLINK "</w:instrText>
                            </w:r>
                            <w:r w:rsidRPr="0072018F">
                              <w:rPr>
                                <w:rFonts w:ascii="Times New Roman" w:hAnsi="Times New Roman"/>
                                <w:sz w:val="16"/>
                                <w:szCs w:val="16"/>
                              </w:rPr>
                              <w:instrText>https://pixabay.com/pt/photos/arte-rupestre</w:instrText>
                            </w:r>
                            <w:r>
                              <w:rPr>
                                <w:rFonts w:ascii="Times New Roman" w:hAnsi="Times New Roman"/>
                                <w:sz w:val="16"/>
                                <w:szCs w:val="16"/>
                              </w:rPr>
                              <w:instrText xml:space="preserve">" </w:instrText>
                            </w:r>
                            <w:r>
                              <w:rPr>
                                <w:rFonts w:ascii="Times New Roman" w:hAnsi="Times New Roman"/>
                                <w:sz w:val="16"/>
                                <w:szCs w:val="16"/>
                              </w:rPr>
                              <w:fldChar w:fldCharType="separate"/>
                            </w:r>
                            <w:r w:rsidRPr="009A0929">
                              <w:rPr>
                                <w:rStyle w:val="Hyperlink"/>
                                <w:rFonts w:ascii="Times New Roman" w:hAnsi="Times New Roman"/>
                                <w:sz w:val="16"/>
                                <w:szCs w:val="16"/>
                              </w:rPr>
                              <w:t>https://pixabay.com/pt/photos/arte-rupestre</w:t>
                            </w:r>
                            <w:r>
                              <w:rPr>
                                <w:rFonts w:ascii="Times New Roman" w:hAnsi="Times New Roman"/>
                                <w:sz w:val="16"/>
                                <w:szCs w:val="16"/>
                              </w:rPr>
                              <w:fldChar w:fldCharType="end"/>
                            </w:r>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78925" id="Caixa de Texto 2" o:spid="_x0000_s1027" type="#_x0000_t202" style="position:absolute;left:0;text-align:left;margin-left:18.75pt;margin-top:.75pt;width:164.05pt;height:3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">
                <v:textbox>
                  <w:txbxContent>
                    <w:p w14:paraId="47EB9275" w14:textId="2397E0CB" w:rsidR="006373F9" w:rsidRDefault="0072018F" w:rsidP="006373F9">
                      <w:pPr>
                        <w:jc w:val="center"/>
                      </w:pPr>
                      <w:r>
                        <w:t xml:space="preserve">1 - </w:t>
                      </w:r>
                      <w:bookmarkStart w:id="3" w:name="_Hlk70779049"/>
                      <w:r>
                        <w:rPr>
                          <w:rFonts w:ascii="Times New Roman" w:hAnsi="Times New Roman"/>
                          <w:sz w:val="16"/>
                          <w:szCs w:val="16"/>
                        </w:rPr>
                        <w:fldChar w:fldCharType="begin"/>
                      </w:r>
                      <w:r>
                        <w:rPr>
                          <w:rFonts w:ascii="Times New Roman" w:hAnsi="Times New Roman"/>
                          <w:sz w:val="16"/>
                          <w:szCs w:val="16"/>
                        </w:rPr>
                        <w:instrText xml:space="preserve"> HYPERLINK "</w:instrText>
                      </w:r>
                      <w:r w:rsidRPr="0072018F">
                        <w:rPr>
                          <w:rFonts w:ascii="Times New Roman" w:hAnsi="Times New Roman"/>
                          <w:sz w:val="16"/>
                          <w:szCs w:val="16"/>
                        </w:rPr>
                        <w:instrText>https://pixabay.com/pt/photos/arte-rupestre</w:instrText>
                      </w:r>
                      <w:r>
                        <w:rPr>
                          <w:rFonts w:ascii="Times New Roman" w:hAnsi="Times New Roman"/>
                          <w:sz w:val="16"/>
                          <w:szCs w:val="16"/>
                        </w:rPr>
                        <w:instrText xml:space="preserve">" </w:instrText>
                      </w:r>
                      <w:r>
                        <w:rPr>
                          <w:rFonts w:ascii="Times New Roman" w:hAnsi="Times New Roman"/>
                          <w:sz w:val="16"/>
                          <w:szCs w:val="16"/>
                        </w:rPr>
                        <w:fldChar w:fldCharType="separate"/>
                      </w:r>
                      <w:r w:rsidRPr="009A0929">
                        <w:rPr>
                          <w:rStyle w:val="Hyperlink"/>
                          <w:rFonts w:ascii="Times New Roman" w:hAnsi="Times New Roman"/>
                          <w:sz w:val="16"/>
                          <w:szCs w:val="16"/>
                        </w:rPr>
                        <w:t>https://pixabay.com/pt/photos/arte-rupestre</w:t>
                      </w:r>
                      <w:r>
                        <w:rPr>
                          <w:rFonts w:ascii="Times New Roman" w:hAnsi="Times New Roman"/>
                          <w:sz w:val="16"/>
                          <w:szCs w:val="16"/>
                        </w:rPr>
                        <w:fldChar w:fldCharType="end"/>
                      </w:r>
                      <w:bookmarkEnd w:id="3"/>
                    </w:p>
                  </w:txbxContent>
                </v:textbox>
                <w10:wrap type="square" anchorx="margin"/>
              </v:shape>
            </w:pict>
          </mc:Fallback>
        </mc:AlternateContent>
      </w:r>
    </w:p>
    <w:p w14:paraId="2AB3B82F" w14:textId="18B13F0E" w:rsidR="006373F9" w:rsidRDefault="00CB29EB" w:rsidP="009416A1">
      <w:pPr>
        <w:spacing w:line="360" w:lineRule="auto"/>
        <w:jc w:val="both"/>
        <w:rPr>
          <w:rFonts w:ascii="Times New Roman" w:hAnsi="Times New Roman"/>
          <w:szCs w:val="24"/>
        </w:rPr>
      </w:pPr>
      <w:r>
        <w:rPr>
          <w:rFonts w:ascii="Times New Roman" w:hAnsi="Times New Roman"/>
          <w:szCs w:val="24"/>
        </w:rPr>
        <w:tab/>
      </w:r>
    </w:p>
    <w:p w14:paraId="605DEF66" w14:textId="3E29E7B1" w:rsidR="006373F9" w:rsidRDefault="006373F9" w:rsidP="009416A1">
      <w:pPr>
        <w:spacing w:line="360" w:lineRule="auto"/>
        <w:jc w:val="both"/>
        <w:rPr>
          <w:rFonts w:ascii="Times New Roman" w:hAnsi="Times New Roman"/>
          <w:szCs w:val="24"/>
        </w:rPr>
      </w:pPr>
    </w:p>
    <w:p w14:paraId="56C11DB8" w14:textId="4BD4BB5F" w:rsidR="00CB29EB" w:rsidRDefault="006373F9" w:rsidP="009416A1">
      <w:pPr>
        <w:spacing w:line="360" w:lineRule="auto"/>
        <w:jc w:val="both"/>
        <w:rPr>
          <w:rFonts w:ascii="Times New Roman" w:hAnsi="Times New Roman"/>
          <w:szCs w:val="24"/>
        </w:rPr>
      </w:pPr>
      <w:r>
        <w:rPr>
          <w:rFonts w:ascii="Times New Roman" w:hAnsi="Times New Roman"/>
          <w:szCs w:val="24"/>
        </w:rPr>
        <w:tab/>
      </w:r>
      <w:r w:rsidR="003174DD">
        <w:rPr>
          <w:rFonts w:ascii="Times New Roman" w:hAnsi="Times New Roman"/>
          <w:szCs w:val="24"/>
        </w:rPr>
        <w:t xml:space="preserve">Mais </w:t>
      </w:r>
      <w:r w:rsidR="00CB29EB">
        <w:rPr>
          <w:rFonts w:ascii="Times New Roman" w:hAnsi="Times New Roman"/>
          <w:szCs w:val="24"/>
        </w:rPr>
        <w:t>à</w:t>
      </w:r>
      <w:r w:rsidR="003174DD">
        <w:rPr>
          <w:rFonts w:ascii="Times New Roman" w:hAnsi="Times New Roman"/>
          <w:szCs w:val="24"/>
        </w:rPr>
        <w:t xml:space="preserve"> frente</w:t>
      </w:r>
      <w:r w:rsidR="00875955" w:rsidRPr="00875955">
        <w:rPr>
          <w:rFonts w:ascii="Times New Roman" w:hAnsi="Times New Roman"/>
          <w:szCs w:val="24"/>
        </w:rPr>
        <w:t xml:space="preserve">, </w:t>
      </w:r>
      <w:r w:rsidR="003174DD">
        <w:rPr>
          <w:rFonts w:ascii="Times New Roman" w:hAnsi="Times New Roman"/>
          <w:szCs w:val="24"/>
        </w:rPr>
        <w:t xml:space="preserve">faço um breve relato </w:t>
      </w:r>
      <w:r w:rsidR="00875955" w:rsidRPr="00875955">
        <w:rPr>
          <w:rFonts w:ascii="Times New Roman" w:hAnsi="Times New Roman"/>
          <w:szCs w:val="24"/>
        </w:rPr>
        <w:t>d</w:t>
      </w:r>
      <w:r w:rsidR="003174DD">
        <w:rPr>
          <w:rFonts w:ascii="Times New Roman" w:hAnsi="Times New Roman"/>
          <w:szCs w:val="24"/>
        </w:rPr>
        <w:t>e alguns processos utilizados nas</w:t>
      </w:r>
      <w:r w:rsidR="00875955" w:rsidRPr="00875955">
        <w:rPr>
          <w:rFonts w:ascii="Times New Roman" w:hAnsi="Times New Roman"/>
          <w:szCs w:val="24"/>
        </w:rPr>
        <w:t xml:space="preserve"> </w:t>
      </w:r>
      <w:r w:rsidR="003174DD">
        <w:rPr>
          <w:rFonts w:ascii="Times New Roman" w:hAnsi="Times New Roman"/>
          <w:szCs w:val="24"/>
        </w:rPr>
        <w:t xml:space="preserve">ilustrações que </w:t>
      </w:r>
      <w:r w:rsidR="00875955" w:rsidRPr="00875955">
        <w:rPr>
          <w:rFonts w:ascii="Times New Roman" w:hAnsi="Times New Roman"/>
          <w:szCs w:val="24"/>
        </w:rPr>
        <w:t xml:space="preserve">foi o de dar-lhes movimento. </w:t>
      </w:r>
      <w:r w:rsidR="003174DD">
        <w:rPr>
          <w:rFonts w:ascii="Times New Roman" w:hAnsi="Times New Roman"/>
          <w:szCs w:val="24"/>
        </w:rPr>
        <w:t xml:space="preserve">Isso </w:t>
      </w:r>
      <w:r w:rsidR="00875955" w:rsidRPr="00875955">
        <w:rPr>
          <w:rFonts w:ascii="Times New Roman" w:hAnsi="Times New Roman"/>
          <w:szCs w:val="24"/>
        </w:rPr>
        <w:t>permitiu o desenvolvimento de diversas técnicas, até chegar ao cinema, que é conhecido como a sétima arte. Com a possibilidade da reprodução da imagem em movimento, na sua forma fílmica, por meio do</w:t>
      </w:r>
      <w:r w:rsidR="00F22B2B">
        <w:rPr>
          <w:rFonts w:ascii="Times New Roman" w:hAnsi="Times New Roman"/>
          <w:szCs w:val="24"/>
        </w:rPr>
        <w:t>s mais diversos equipamentos</w:t>
      </w:r>
      <w:r w:rsidR="00875955" w:rsidRPr="00875955">
        <w:rPr>
          <w:rFonts w:ascii="Times New Roman" w:hAnsi="Times New Roman"/>
          <w:szCs w:val="24"/>
        </w:rPr>
        <w:t xml:space="preserve">, podemos difundir o cinema na escola mais facilmente. </w:t>
      </w:r>
    </w:p>
    <w:p w14:paraId="4C2C0924" w14:textId="77777777" w:rsidR="00CB29EB" w:rsidRDefault="00CB29EB" w:rsidP="009416A1">
      <w:pPr>
        <w:spacing w:line="360" w:lineRule="auto"/>
        <w:jc w:val="both"/>
        <w:rPr>
          <w:rFonts w:ascii="Times New Roman" w:hAnsi="Times New Roman"/>
          <w:szCs w:val="24"/>
        </w:rPr>
      </w:pPr>
    </w:p>
    <w:p w14:paraId="66DB359D" w14:textId="07EF55B9" w:rsidR="00875955" w:rsidRPr="00875955" w:rsidRDefault="00CB29EB" w:rsidP="009416A1">
      <w:pPr>
        <w:spacing w:line="360" w:lineRule="auto"/>
        <w:jc w:val="both"/>
        <w:rPr>
          <w:rFonts w:ascii="Times New Roman" w:hAnsi="Times New Roman"/>
          <w:szCs w:val="24"/>
        </w:rPr>
      </w:pPr>
      <w:r>
        <w:rPr>
          <w:rFonts w:ascii="Times New Roman" w:hAnsi="Times New Roman"/>
          <w:szCs w:val="24"/>
        </w:rPr>
        <w:tab/>
        <w:t>A</w:t>
      </w:r>
      <w:r w:rsidR="00F22B2B">
        <w:rPr>
          <w:rFonts w:ascii="Times New Roman" w:hAnsi="Times New Roman"/>
          <w:szCs w:val="24"/>
        </w:rPr>
        <w:t xml:space="preserve"> seguir </w:t>
      </w:r>
      <w:r>
        <w:rPr>
          <w:rFonts w:ascii="Times New Roman" w:hAnsi="Times New Roman"/>
          <w:szCs w:val="24"/>
        </w:rPr>
        <w:t xml:space="preserve">destaco alguns pensadores </w:t>
      </w:r>
      <w:r w:rsidR="00875955" w:rsidRPr="00875955">
        <w:rPr>
          <w:rFonts w:ascii="Times New Roman" w:hAnsi="Times New Roman"/>
          <w:szCs w:val="24"/>
        </w:rPr>
        <w:t xml:space="preserve">que discutem a possibilidade </w:t>
      </w:r>
      <w:r>
        <w:rPr>
          <w:rFonts w:ascii="Times New Roman" w:hAnsi="Times New Roman"/>
          <w:szCs w:val="24"/>
        </w:rPr>
        <w:t>d</w:t>
      </w:r>
      <w:r w:rsidRPr="00875955">
        <w:rPr>
          <w:rFonts w:ascii="Times New Roman" w:hAnsi="Times New Roman"/>
          <w:szCs w:val="24"/>
        </w:rPr>
        <w:t>e o</w:t>
      </w:r>
      <w:r w:rsidR="00875955" w:rsidRPr="00875955">
        <w:rPr>
          <w:rFonts w:ascii="Times New Roman" w:hAnsi="Times New Roman"/>
          <w:szCs w:val="24"/>
        </w:rPr>
        <w:t xml:space="preserve"> filme </w:t>
      </w:r>
      <w:r>
        <w:rPr>
          <w:rFonts w:ascii="Times New Roman" w:hAnsi="Times New Roman"/>
          <w:szCs w:val="24"/>
        </w:rPr>
        <w:t xml:space="preserve">ser </w:t>
      </w:r>
      <w:r w:rsidR="00875955" w:rsidRPr="00875955">
        <w:rPr>
          <w:rFonts w:ascii="Times New Roman" w:hAnsi="Times New Roman"/>
          <w:szCs w:val="24"/>
        </w:rPr>
        <w:t xml:space="preserve">complementar ao processo ensino-aprendizagem. Cada um privilegia um recorte, </w:t>
      </w:r>
      <w:r w:rsidR="00F22B2B">
        <w:rPr>
          <w:rFonts w:ascii="Times New Roman" w:hAnsi="Times New Roman"/>
          <w:szCs w:val="24"/>
        </w:rPr>
        <w:t>destacando a</w:t>
      </w:r>
      <w:r w:rsidR="00875955" w:rsidRPr="00875955">
        <w:rPr>
          <w:rFonts w:ascii="Times New Roman" w:hAnsi="Times New Roman"/>
          <w:szCs w:val="24"/>
        </w:rPr>
        <w:t>s várias dimensões que a questão comporta.</w:t>
      </w:r>
      <w:r>
        <w:rPr>
          <w:rFonts w:ascii="Times New Roman" w:hAnsi="Times New Roman"/>
          <w:szCs w:val="24"/>
        </w:rPr>
        <w:t xml:space="preserve"> São </w:t>
      </w:r>
      <w:r w:rsidR="00F22B2B">
        <w:rPr>
          <w:rFonts w:ascii="Times New Roman" w:hAnsi="Times New Roman"/>
          <w:szCs w:val="24"/>
        </w:rPr>
        <w:t>apresentado</w:t>
      </w:r>
      <w:r>
        <w:rPr>
          <w:rFonts w:ascii="Times New Roman" w:hAnsi="Times New Roman"/>
          <w:szCs w:val="24"/>
        </w:rPr>
        <w:t>s</w:t>
      </w:r>
      <w:r w:rsidR="00F22B2B">
        <w:rPr>
          <w:rFonts w:ascii="Times New Roman" w:hAnsi="Times New Roman"/>
          <w:szCs w:val="24"/>
        </w:rPr>
        <w:t xml:space="preserve"> </w:t>
      </w:r>
      <w:r w:rsidR="00875955" w:rsidRPr="00875955">
        <w:rPr>
          <w:rFonts w:ascii="Times New Roman" w:hAnsi="Times New Roman"/>
          <w:szCs w:val="24"/>
        </w:rPr>
        <w:t>estudo</w:t>
      </w:r>
      <w:r w:rsidR="00F22B2B">
        <w:rPr>
          <w:rFonts w:ascii="Times New Roman" w:hAnsi="Times New Roman"/>
          <w:szCs w:val="24"/>
        </w:rPr>
        <w:t>s</w:t>
      </w:r>
      <w:r w:rsidR="00875955" w:rsidRPr="00875955">
        <w:rPr>
          <w:rFonts w:ascii="Times New Roman" w:hAnsi="Times New Roman"/>
          <w:szCs w:val="24"/>
        </w:rPr>
        <w:t xml:space="preserve"> que sistematizaram a análise e a reflexão sobre o uso do vídeo na sala de aula</w:t>
      </w:r>
      <w:r w:rsidR="00F22B2B">
        <w:rPr>
          <w:rFonts w:ascii="Times New Roman" w:hAnsi="Times New Roman"/>
          <w:szCs w:val="24"/>
        </w:rPr>
        <w:t xml:space="preserve">, </w:t>
      </w:r>
      <w:r w:rsidR="00875955" w:rsidRPr="00875955">
        <w:rPr>
          <w:rFonts w:ascii="Times New Roman" w:hAnsi="Times New Roman"/>
          <w:szCs w:val="24"/>
        </w:rPr>
        <w:t>reuni</w:t>
      </w:r>
      <w:r w:rsidR="00F22B2B">
        <w:rPr>
          <w:rFonts w:ascii="Times New Roman" w:hAnsi="Times New Roman"/>
          <w:szCs w:val="24"/>
        </w:rPr>
        <w:t>n</w:t>
      </w:r>
      <w:r w:rsidR="00875955" w:rsidRPr="00875955">
        <w:rPr>
          <w:rFonts w:ascii="Times New Roman" w:hAnsi="Times New Roman"/>
          <w:szCs w:val="24"/>
        </w:rPr>
        <w:t xml:space="preserve">do um conjunto de </w:t>
      </w:r>
      <w:r>
        <w:rPr>
          <w:rFonts w:ascii="Times New Roman" w:hAnsi="Times New Roman"/>
          <w:szCs w:val="24"/>
        </w:rPr>
        <w:t xml:space="preserve">ideias </w:t>
      </w:r>
      <w:r w:rsidR="00F22B2B">
        <w:rPr>
          <w:rFonts w:ascii="Times New Roman" w:hAnsi="Times New Roman"/>
          <w:szCs w:val="24"/>
        </w:rPr>
        <w:t xml:space="preserve">e </w:t>
      </w:r>
      <w:r w:rsidR="00875955" w:rsidRPr="00875955">
        <w:rPr>
          <w:rFonts w:ascii="Times New Roman" w:hAnsi="Times New Roman"/>
          <w:szCs w:val="24"/>
        </w:rPr>
        <w:t>participações sobre esta prática.</w:t>
      </w:r>
    </w:p>
    <w:p w14:paraId="02A4AD31" w14:textId="77777777" w:rsidR="00875955" w:rsidRPr="00875955" w:rsidRDefault="00875955" w:rsidP="009416A1">
      <w:pPr>
        <w:spacing w:line="360" w:lineRule="auto"/>
        <w:jc w:val="both"/>
        <w:rPr>
          <w:rFonts w:ascii="Times New Roman" w:hAnsi="Times New Roman"/>
          <w:szCs w:val="24"/>
        </w:rPr>
      </w:pPr>
    </w:p>
    <w:p w14:paraId="0294EC86" w14:textId="5FADAE3C" w:rsidR="00875955" w:rsidRPr="00875955" w:rsidRDefault="009416A1"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 xml:space="preserve">Joan </w:t>
      </w:r>
      <w:proofErr w:type="spellStart"/>
      <w:r w:rsidR="00875955" w:rsidRPr="00875955">
        <w:rPr>
          <w:rFonts w:ascii="Times New Roman" w:hAnsi="Times New Roman"/>
          <w:szCs w:val="24"/>
        </w:rPr>
        <w:t>Ferrés</w:t>
      </w:r>
      <w:proofErr w:type="spellEnd"/>
      <w:r w:rsidR="00875955" w:rsidRPr="00875955">
        <w:rPr>
          <w:rFonts w:ascii="Times New Roman" w:hAnsi="Times New Roman"/>
          <w:szCs w:val="24"/>
        </w:rPr>
        <w:t xml:space="preserve">, em seu livro “Vídeo e educação” (1996), </w:t>
      </w:r>
      <w:r w:rsidR="00F22B2B">
        <w:rPr>
          <w:rFonts w:ascii="Times New Roman" w:hAnsi="Times New Roman"/>
          <w:szCs w:val="24"/>
        </w:rPr>
        <w:t xml:space="preserve">discute </w:t>
      </w:r>
      <w:r w:rsidR="00875955" w:rsidRPr="00875955">
        <w:rPr>
          <w:rFonts w:ascii="Times New Roman" w:hAnsi="Times New Roman"/>
          <w:szCs w:val="24"/>
        </w:rPr>
        <w:t xml:space="preserve">a utilização do vídeo no espaço educacional como diferencial na forma de expressão, ou seja, os temas geradores de debates por este meio são complementos dinamizadores e enriquecedores para a aula, tanto do ponto de vista do conteúdo como de participação e de interesse. Sempre que possível, é importante exibir um vídeo, gravado da televisão, alugado ou ainda adquirido de empresas ligadas diretamente ao mercado de programas educacionais. Ele faz uma reflexão sobre este recurso, afirmando que o seu uso possibilita estabelecer a relação entre as </w:t>
      </w:r>
      <w:r w:rsidR="00875955" w:rsidRPr="00875955">
        <w:rPr>
          <w:rFonts w:ascii="Times New Roman" w:hAnsi="Times New Roman"/>
          <w:szCs w:val="24"/>
        </w:rPr>
        <w:lastRenderedPageBreak/>
        <w:t>temáticas abordadas nas várias imagens fílmicas, encaminhando algumas propostas de utilização deste meio na sala de aula.</w:t>
      </w:r>
    </w:p>
    <w:p w14:paraId="26427B3E" w14:textId="77777777" w:rsidR="00875955" w:rsidRPr="00875955" w:rsidRDefault="00875955" w:rsidP="009416A1">
      <w:pPr>
        <w:spacing w:line="360" w:lineRule="auto"/>
        <w:jc w:val="both"/>
        <w:rPr>
          <w:rFonts w:ascii="Times New Roman" w:hAnsi="Times New Roman"/>
          <w:szCs w:val="24"/>
        </w:rPr>
      </w:pPr>
    </w:p>
    <w:p w14:paraId="5F7ECA97" w14:textId="3F9A59F6" w:rsidR="00875955" w:rsidRPr="00875955" w:rsidRDefault="009416A1"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 xml:space="preserve">Marília da Silva Franco, ao pesquisar sobre a “Escola audiovisual” (1988), desenvolve uma reflexão sobre as linguagens audiovisuais no ensino. Sua análise é sobre a trajetória do cinema e a sua relação entre a sociedade e a educação. Segundo a autora, </w:t>
      </w:r>
      <w:r w:rsidR="008109A6">
        <w:rPr>
          <w:rFonts w:ascii="Times New Roman" w:hAnsi="Times New Roman"/>
          <w:szCs w:val="24"/>
        </w:rPr>
        <w:t>o meio educacional</w:t>
      </w:r>
      <w:r w:rsidR="00875955" w:rsidRPr="00875955">
        <w:rPr>
          <w:rFonts w:ascii="Times New Roman" w:hAnsi="Times New Roman"/>
          <w:szCs w:val="24"/>
        </w:rPr>
        <w:t xml:space="preserve"> não vem fazendo muitos esforços para adequar a utilização do filme na sala de aula como a sociedade o fez no seu cotidiano. Estende ainda sua discussão à prática pedagógica, afirmando que, por meio das motivações afetivas, o educador consegue aproveitar, na sala de aula, o potencial educativo do filme. Ela ainda cita as imagens fílmicas como mediadoras extremamente qualificadas para o diálogo entre o professor e o aluno, atendendo ao processo ensino – aprendizagem, pois cada conteúdo corresponde a um meio de expressão. Não se trata de reservar para o filme os temas mais difíceis, mas aqueles que serão beneficiados com esta prática. </w:t>
      </w:r>
      <w:r>
        <w:rPr>
          <w:rFonts w:ascii="Times New Roman" w:hAnsi="Times New Roman"/>
          <w:szCs w:val="24"/>
        </w:rPr>
        <w:tab/>
      </w:r>
      <w:r w:rsidR="00875955" w:rsidRPr="00875955">
        <w:rPr>
          <w:rFonts w:ascii="Times New Roman" w:hAnsi="Times New Roman"/>
          <w:szCs w:val="24"/>
        </w:rPr>
        <w:t>Para cada grau de complexidade existem vídeos apropriados e o uso deles deve ser incentivado como um recurso que, ao lado de outros, complementa o conteúdo didático. Isso acontece, por exemplo, quando o assunto é estudado por meio das imagens fílmicas para uma melhor compreensão e reflexão do aluno, fazendo-nos acreditar que a integração do filme ao livro didático do aluno atende aos conteúdos trabalhados em sala de aula.</w:t>
      </w:r>
    </w:p>
    <w:p w14:paraId="4ED95C4E" w14:textId="77777777" w:rsidR="009416A1" w:rsidRDefault="009416A1" w:rsidP="009416A1">
      <w:pPr>
        <w:spacing w:line="360" w:lineRule="auto"/>
        <w:jc w:val="both"/>
        <w:rPr>
          <w:rFonts w:ascii="Times New Roman" w:hAnsi="Times New Roman"/>
          <w:szCs w:val="24"/>
        </w:rPr>
      </w:pPr>
    </w:p>
    <w:p w14:paraId="1E2EE996" w14:textId="7B4A3355" w:rsidR="00875955" w:rsidRPr="00875955" w:rsidRDefault="009416A1"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 xml:space="preserve">Reconhecendo que são muitos os caminhos para o ensinar, a professora Cristina </w:t>
      </w:r>
      <w:proofErr w:type="spellStart"/>
      <w:r w:rsidR="00875955" w:rsidRPr="00875955">
        <w:rPr>
          <w:rFonts w:ascii="Times New Roman" w:hAnsi="Times New Roman"/>
          <w:szCs w:val="24"/>
        </w:rPr>
        <w:t>Bruzzo</w:t>
      </w:r>
      <w:proofErr w:type="spellEnd"/>
      <w:r w:rsidR="00875955" w:rsidRPr="00875955">
        <w:rPr>
          <w:rFonts w:ascii="Times New Roman" w:hAnsi="Times New Roman"/>
          <w:szCs w:val="24"/>
        </w:rPr>
        <w:t xml:space="preserve">, em sua tese de doutorado “O Cinema na Escola – O professor, um espectador”, (1995) tem como ponto de partida a imagem fílmica e suas evoluções tecnológicas, durante o século XX. Sua reflexão é sobre a despreocupação da </w:t>
      </w:r>
      <w:r w:rsidR="00CB29EB">
        <w:rPr>
          <w:rFonts w:ascii="Times New Roman" w:hAnsi="Times New Roman"/>
          <w:szCs w:val="24"/>
        </w:rPr>
        <w:t>instituição-</w:t>
      </w:r>
      <w:r w:rsidR="00875955" w:rsidRPr="00875955">
        <w:rPr>
          <w:rFonts w:ascii="Times New Roman" w:hAnsi="Times New Roman"/>
          <w:szCs w:val="24"/>
        </w:rPr>
        <w:t xml:space="preserve">escola perante a forte influência que as imagens fílmicas proporcionam na sociedade. Discute o fato de, no meio educacional, tanto o professor quanto o aluno também serem consumidores de imagens. Classifica a escola como oponente a estes desenvolvimentos, porém, </w:t>
      </w:r>
      <w:r w:rsidR="008109A6">
        <w:rPr>
          <w:rFonts w:ascii="Times New Roman" w:hAnsi="Times New Roman"/>
          <w:szCs w:val="24"/>
        </w:rPr>
        <w:t>destaca</w:t>
      </w:r>
      <w:r w:rsidR="00875955" w:rsidRPr="00875955">
        <w:rPr>
          <w:rFonts w:ascii="Times New Roman" w:hAnsi="Times New Roman"/>
          <w:szCs w:val="24"/>
        </w:rPr>
        <w:t xml:space="preserve"> a existência de professores que se utilizam dos filmes </w:t>
      </w:r>
      <w:r w:rsidR="008109A6">
        <w:rPr>
          <w:rFonts w:ascii="Times New Roman" w:hAnsi="Times New Roman"/>
          <w:szCs w:val="24"/>
        </w:rPr>
        <w:t>na sala de aula.</w:t>
      </w:r>
      <w:r w:rsidR="00875955" w:rsidRPr="00875955">
        <w:rPr>
          <w:rFonts w:ascii="Times New Roman" w:hAnsi="Times New Roman"/>
          <w:szCs w:val="24"/>
        </w:rPr>
        <w:t xml:space="preserve"> A professora observa</w:t>
      </w:r>
      <w:r w:rsidR="008109A6">
        <w:rPr>
          <w:rFonts w:ascii="Times New Roman" w:hAnsi="Times New Roman"/>
          <w:szCs w:val="24"/>
        </w:rPr>
        <w:t xml:space="preserve"> ainda,</w:t>
      </w:r>
      <w:r w:rsidR="00875955" w:rsidRPr="00875955">
        <w:rPr>
          <w:rFonts w:ascii="Times New Roman" w:hAnsi="Times New Roman"/>
          <w:szCs w:val="24"/>
        </w:rPr>
        <w:t xml:space="preserve"> os limites e possibilidades que esta prática comporta, mencionando os acertos e desacertos dos docentes.</w:t>
      </w:r>
    </w:p>
    <w:p w14:paraId="08C3D418" w14:textId="77777777" w:rsidR="00875955" w:rsidRPr="00875955" w:rsidRDefault="00875955" w:rsidP="009416A1">
      <w:pPr>
        <w:spacing w:line="360" w:lineRule="auto"/>
        <w:jc w:val="both"/>
        <w:rPr>
          <w:rFonts w:ascii="Times New Roman" w:hAnsi="Times New Roman"/>
          <w:szCs w:val="24"/>
        </w:rPr>
      </w:pPr>
    </w:p>
    <w:p w14:paraId="1D5275CD" w14:textId="0B8AF081" w:rsidR="00875955" w:rsidRPr="00875955" w:rsidRDefault="009416A1"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 xml:space="preserve">José Manuel </w:t>
      </w:r>
      <w:proofErr w:type="spellStart"/>
      <w:r w:rsidR="00875955" w:rsidRPr="00875955">
        <w:rPr>
          <w:rFonts w:ascii="Times New Roman" w:hAnsi="Times New Roman"/>
          <w:szCs w:val="24"/>
        </w:rPr>
        <w:t>Morán</w:t>
      </w:r>
      <w:proofErr w:type="spellEnd"/>
      <w:r w:rsidR="00875955" w:rsidRPr="00875955">
        <w:rPr>
          <w:rFonts w:ascii="Times New Roman" w:hAnsi="Times New Roman"/>
          <w:szCs w:val="24"/>
        </w:rPr>
        <w:t xml:space="preserve">, pesquisador do Projeto Escola do Futuro e professor do Departamento de Cinema, Rádio e Televisão da ECA-USP, em um dos seus artigos escritos </w:t>
      </w:r>
      <w:r w:rsidR="00875955" w:rsidRPr="00875955">
        <w:rPr>
          <w:rFonts w:ascii="Times New Roman" w:hAnsi="Times New Roman"/>
          <w:szCs w:val="24"/>
        </w:rPr>
        <w:lastRenderedPageBreak/>
        <w:t>para a Revista “Comunicação e Educação” (1995) proporciona-nos uma reflexão sobre a força da linguagem da imagem em movimento na educação, que possibilita entender as situações, as pessoas, os cenários, as cores, a música, e muitos outros itens, desde que sejam interpretados da mesma forma que um texto; daí a importância em sermos “alfabetizados” para a leitura das imagens. Complementando esta id</w:t>
      </w:r>
      <w:r>
        <w:rPr>
          <w:rFonts w:ascii="Times New Roman" w:hAnsi="Times New Roman"/>
          <w:szCs w:val="24"/>
        </w:rPr>
        <w:t>e</w:t>
      </w:r>
      <w:r w:rsidR="00875955" w:rsidRPr="00875955">
        <w:rPr>
          <w:rFonts w:ascii="Times New Roman" w:hAnsi="Times New Roman"/>
          <w:szCs w:val="24"/>
        </w:rPr>
        <w:t>ia, Nelson Pretto, em seu livro “Uma escola sem/com futuro”, ao citar Walter Benjamin, destaca a figura do analfabeto tecnológico</w:t>
      </w:r>
      <w:r>
        <w:rPr>
          <w:rFonts w:ascii="Times New Roman" w:hAnsi="Times New Roman"/>
          <w:szCs w:val="24"/>
        </w:rPr>
        <w:t>.</w:t>
      </w:r>
      <w:r w:rsidR="00CB29EB">
        <w:rPr>
          <w:rFonts w:ascii="Times New Roman" w:hAnsi="Times New Roman"/>
          <w:szCs w:val="24"/>
        </w:rPr>
        <w:t xml:space="preserve"> </w:t>
      </w:r>
      <w:r w:rsidR="00875955" w:rsidRPr="00875955">
        <w:rPr>
          <w:rFonts w:ascii="Times New Roman" w:hAnsi="Times New Roman"/>
          <w:szCs w:val="24"/>
        </w:rPr>
        <w:t>Walter Benjamim, analisando o comportamento dos seres humanos com as novas tecnologias que estavam surgindo (fotografia e cinema), lembrava, na década de 1930, que o analfabeto do futuro não seria aquele que não soubesse escrever, e sim aquele que não soubesse fotografar (1996:98)</w:t>
      </w:r>
    </w:p>
    <w:p w14:paraId="7F7E00BA" w14:textId="77777777" w:rsidR="00875955" w:rsidRPr="00875955" w:rsidRDefault="00875955" w:rsidP="009416A1">
      <w:pPr>
        <w:spacing w:line="360" w:lineRule="auto"/>
        <w:jc w:val="both"/>
        <w:rPr>
          <w:rFonts w:ascii="Times New Roman" w:hAnsi="Times New Roman"/>
          <w:szCs w:val="24"/>
        </w:rPr>
      </w:pPr>
    </w:p>
    <w:p w14:paraId="1F26BE69" w14:textId="31F16805" w:rsidR="00B76CA5" w:rsidRDefault="00B76CA5" w:rsidP="00B76CA5">
      <w:pPr>
        <w:spacing w:line="360" w:lineRule="auto"/>
        <w:jc w:val="both"/>
        <w:rPr>
          <w:rFonts w:ascii="Times New Roman" w:hAnsi="Times New Roman"/>
          <w:szCs w:val="24"/>
        </w:rPr>
      </w:pPr>
      <w:r>
        <w:rPr>
          <w:rFonts w:ascii="Times New Roman" w:hAnsi="Times New Roman"/>
          <w:szCs w:val="24"/>
        </w:rPr>
        <w:tab/>
      </w:r>
      <w:r w:rsidRPr="00875955">
        <w:rPr>
          <w:rFonts w:ascii="Times New Roman" w:hAnsi="Times New Roman"/>
          <w:szCs w:val="24"/>
        </w:rPr>
        <w:t>Recuperando a id</w:t>
      </w:r>
      <w:r>
        <w:rPr>
          <w:rFonts w:ascii="Times New Roman" w:hAnsi="Times New Roman"/>
          <w:szCs w:val="24"/>
        </w:rPr>
        <w:t>e</w:t>
      </w:r>
      <w:r w:rsidRPr="00875955">
        <w:rPr>
          <w:rFonts w:ascii="Times New Roman" w:hAnsi="Times New Roman"/>
          <w:szCs w:val="24"/>
        </w:rPr>
        <w:t xml:space="preserve">ia de cidadania tecnológica e ampliando-a, vale a pena trazer a contribuição de Hugo </w:t>
      </w:r>
      <w:proofErr w:type="spellStart"/>
      <w:r w:rsidRPr="00875955">
        <w:rPr>
          <w:rFonts w:ascii="Times New Roman" w:hAnsi="Times New Roman"/>
          <w:szCs w:val="24"/>
        </w:rPr>
        <w:t>Assmann</w:t>
      </w:r>
      <w:proofErr w:type="spellEnd"/>
      <w:r w:rsidRPr="00875955">
        <w:rPr>
          <w:rFonts w:ascii="Times New Roman" w:hAnsi="Times New Roman"/>
          <w:szCs w:val="24"/>
        </w:rPr>
        <w:t>, que apresenta três formas de analfabetismos:</w:t>
      </w:r>
    </w:p>
    <w:p w14:paraId="15305A8A" w14:textId="77777777" w:rsidR="00B76CA5" w:rsidRPr="00875955" w:rsidRDefault="00B76CA5" w:rsidP="00B76CA5">
      <w:pPr>
        <w:spacing w:line="360" w:lineRule="auto"/>
        <w:jc w:val="both"/>
        <w:rPr>
          <w:rFonts w:ascii="Times New Roman" w:hAnsi="Times New Roman"/>
          <w:szCs w:val="24"/>
        </w:rPr>
      </w:pPr>
    </w:p>
    <w:p w14:paraId="2C637A7E" w14:textId="7B0E27FC" w:rsidR="00B76CA5" w:rsidRPr="00B76CA5" w:rsidRDefault="00B76CA5" w:rsidP="00B76CA5">
      <w:pPr>
        <w:ind w:left="1701"/>
        <w:jc w:val="both"/>
        <w:rPr>
          <w:rFonts w:ascii="Times New Roman" w:hAnsi="Times New Roman"/>
          <w:sz w:val="20"/>
        </w:rPr>
      </w:pPr>
      <w:r w:rsidRPr="00B76CA5">
        <w:rPr>
          <w:rFonts w:ascii="Times New Roman" w:hAnsi="Times New Roman"/>
          <w:sz w:val="20"/>
        </w:rPr>
        <w:t xml:space="preserve">São três os analfabetismos por derrotar hoje: o da </w:t>
      </w:r>
      <w:proofErr w:type="spellStart"/>
      <w:r w:rsidRPr="00B76CA5">
        <w:rPr>
          <w:rFonts w:ascii="Times New Roman" w:hAnsi="Times New Roman"/>
          <w:sz w:val="20"/>
        </w:rPr>
        <w:t>lecto</w:t>
      </w:r>
      <w:proofErr w:type="spellEnd"/>
      <w:r w:rsidRPr="00B76CA5">
        <w:rPr>
          <w:rFonts w:ascii="Times New Roman" w:hAnsi="Times New Roman"/>
          <w:sz w:val="20"/>
        </w:rPr>
        <w:t>-escritura (saber ler e escrever), o sociocultural (saber em que tipo de sociedade se vive, por exemplo, saber o que são mecanismos de mercado), e o tecnológico (saber interagir com máquinas complexas). Toda escola incompetente em algum desses aspectos é socialmente retrógrada. Alfabetizar-se implica que a pessoa possa vivenciar aquelas experiências cognitivas que a habilitem para ser criativa, tomar iniciativas e desfrutar das oportunidades oferecidas por contextos cognitivos das sociedades de hoje. (1996:22)</w:t>
      </w:r>
    </w:p>
    <w:p w14:paraId="140BAE34" w14:textId="77777777" w:rsidR="00B76CA5" w:rsidRDefault="009416A1" w:rsidP="009416A1">
      <w:pPr>
        <w:spacing w:line="360" w:lineRule="auto"/>
        <w:jc w:val="both"/>
        <w:rPr>
          <w:rFonts w:ascii="Times New Roman" w:hAnsi="Times New Roman"/>
          <w:szCs w:val="24"/>
        </w:rPr>
      </w:pPr>
      <w:r>
        <w:rPr>
          <w:rFonts w:ascii="Times New Roman" w:hAnsi="Times New Roman"/>
          <w:szCs w:val="24"/>
        </w:rPr>
        <w:tab/>
      </w:r>
    </w:p>
    <w:p w14:paraId="3090A0C5" w14:textId="77777777" w:rsidR="00B76CA5" w:rsidRDefault="00B76CA5" w:rsidP="009416A1">
      <w:pPr>
        <w:spacing w:line="360" w:lineRule="auto"/>
        <w:jc w:val="both"/>
        <w:rPr>
          <w:rFonts w:ascii="Times New Roman" w:hAnsi="Times New Roman"/>
          <w:szCs w:val="24"/>
        </w:rPr>
      </w:pPr>
    </w:p>
    <w:p w14:paraId="0BD1D3EB" w14:textId="04D91C82" w:rsidR="007824CD" w:rsidRPr="00875955" w:rsidRDefault="00B76CA5" w:rsidP="007824CD">
      <w:pPr>
        <w:spacing w:line="360" w:lineRule="auto"/>
        <w:jc w:val="both"/>
        <w:rPr>
          <w:rFonts w:ascii="Times New Roman" w:hAnsi="Times New Roman"/>
          <w:szCs w:val="24"/>
        </w:rPr>
      </w:pPr>
      <w:r>
        <w:rPr>
          <w:rFonts w:ascii="Times New Roman" w:hAnsi="Times New Roman"/>
          <w:szCs w:val="24"/>
        </w:rPr>
        <w:tab/>
      </w:r>
      <w:r w:rsidR="007824CD">
        <w:rPr>
          <w:rFonts w:ascii="Times New Roman" w:hAnsi="Times New Roman"/>
          <w:szCs w:val="24"/>
        </w:rPr>
        <w:t>Além das valiosas contribuições expressas acima, te</w:t>
      </w:r>
      <w:r w:rsidR="00C021DD">
        <w:rPr>
          <w:rFonts w:ascii="Times New Roman" w:hAnsi="Times New Roman"/>
          <w:szCs w:val="24"/>
        </w:rPr>
        <w:t>m</w:t>
      </w:r>
      <w:r w:rsidR="007824CD">
        <w:rPr>
          <w:rFonts w:ascii="Times New Roman" w:hAnsi="Times New Roman"/>
          <w:szCs w:val="24"/>
        </w:rPr>
        <w:t xml:space="preserve"> um acervo bastante rico para contribuir com esta prática</w:t>
      </w:r>
      <w:r w:rsidR="00C021DD">
        <w:rPr>
          <w:rFonts w:ascii="Times New Roman" w:hAnsi="Times New Roman"/>
          <w:szCs w:val="24"/>
        </w:rPr>
        <w:t>:</w:t>
      </w:r>
      <w:r w:rsidR="007824CD">
        <w:rPr>
          <w:rFonts w:ascii="Times New Roman" w:hAnsi="Times New Roman"/>
          <w:szCs w:val="24"/>
        </w:rPr>
        <w:t xml:space="preserve"> </w:t>
      </w:r>
      <w:r w:rsidR="007824CD" w:rsidRPr="00875955">
        <w:rPr>
          <w:rFonts w:ascii="Times New Roman" w:hAnsi="Times New Roman"/>
          <w:szCs w:val="24"/>
        </w:rPr>
        <w:t>A revista Comunicação e Educação da Escola de Comunicação e Artes da Universidade de São Paulo é uma publicação que discute, analisa e investiga as questões relativas as várias formas de comunicação difundida por meios tecnológicos, cada vez mais presentes no nosso dia–a–dia. A revista, buscando atender aos educadores, na seção “</w:t>
      </w:r>
      <w:proofErr w:type="spellStart"/>
      <w:r w:rsidR="007824CD" w:rsidRPr="00875955">
        <w:rPr>
          <w:rFonts w:ascii="Times New Roman" w:hAnsi="Times New Roman"/>
          <w:szCs w:val="24"/>
        </w:rPr>
        <w:t>Videografia</w:t>
      </w:r>
      <w:proofErr w:type="spellEnd"/>
      <w:r w:rsidR="007824CD" w:rsidRPr="00875955">
        <w:rPr>
          <w:rFonts w:ascii="Times New Roman" w:hAnsi="Times New Roman"/>
          <w:szCs w:val="24"/>
        </w:rPr>
        <w:t xml:space="preserve"> de História para Professores de 2º Grau”, tem relacionado títulos de vídeos, proporcionando indicações de filmes para trabalhar em sala de aula. Hoje em dia, é difícil desvincular a educação das tecnologias de informação e comunicação que disponibilizam recursos e que se destacam na sociedade, fazendo parte, cada vez mais, da sua cultura. A revista “Comunicação e Educação” abre possibilidades para reflexão e troca de experiências, contribuindo com artigos, informações, relatos de especialistas e profissionais da área da educação, problematizando o papel que os meios de comunicação exercem no espaço educacional.</w:t>
      </w:r>
    </w:p>
    <w:p w14:paraId="369D5A95" w14:textId="17476334" w:rsidR="007824CD" w:rsidRPr="00875955" w:rsidRDefault="007824CD" w:rsidP="007824CD">
      <w:pPr>
        <w:spacing w:line="360" w:lineRule="auto"/>
        <w:jc w:val="both"/>
        <w:rPr>
          <w:rFonts w:ascii="Times New Roman" w:hAnsi="Times New Roman"/>
          <w:szCs w:val="24"/>
        </w:rPr>
      </w:pPr>
      <w:r>
        <w:rPr>
          <w:rFonts w:ascii="Times New Roman" w:hAnsi="Times New Roman"/>
          <w:szCs w:val="24"/>
        </w:rPr>
        <w:lastRenderedPageBreak/>
        <w:tab/>
      </w:r>
      <w:r w:rsidRPr="00875955">
        <w:rPr>
          <w:rFonts w:ascii="Times New Roman" w:hAnsi="Times New Roman"/>
          <w:szCs w:val="24"/>
        </w:rPr>
        <w:t xml:space="preserve"> </w:t>
      </w:r>
      <w:r>
        <w:rPr>
          <w:rFonts w:ascii="Times New Roman" w:hAnsi="Times New Roman"/>
          <w:szCs w:val="24"/>
        </w:rPr>
        <w:t xml:space="preserve">Pode-se incluir </w:t>
      </w:r>
      <w:r w:rsidRPr="00875955">
        <w:rPr>
          <w:rFonts w:ascii="Times New Roman" w:hAnsi="Times New Roman"/>
          <w:szCs w:val="24"/>
        </w:rPr>
        <w:t>os “Encontros de Vídeo na Educação”, promovidos pelo Centro de Tecnologia e Gestão Educacional do SENAC-SP, pelo Departamento de Cinema, Rádio e Televisão da ECA-USP, e pela Seção de São Paulo da Associação Brasileira de Tecnologia Educacional. Esta iniciativa, a partir de 1994, começou também a ocorrer no interior do estado de São Paulo com a intenção de atingir todo o Brasil.</w:t>
      </w:r>
    </w:p>
    <w:p w14:paraId="4DA8CFB5" w14:textId="77777777" w:rsidR="007824CD" w:rsidRPr="00875955" w:rsidRDefault="007824CD" w:rsidP="007824CD">
      <w:pPr>
        <w:spacing w:line="360" w:lineRule="auto"/>
        <w:jc w:val="both"/>
        <w:rPr>
          <w:rFonts w:ascii="Times New Roman" w:hAnsi="Times New Roman"/>
          <w:szCs w:val="24"/>
        </w:rPr>
      </w:pPr>
    </w:p>
    <w:p w14:paraId="60353AD4" w14:textId="77777777" w:rsidR="007824CD" w:rsidRPr="00875955" w:rsidRDefault="007824CD" w:rsidP="007824CD">
      <w:pPr>
        <w:spacing w:line="360" w:lineRule="auto"/>
        <w:jc w:val="both"/>
        <w:rPr>
          <w:rFonts w:ascii="Times New Roman" w:hAnsi="Times New Roman"/>
          <w:szCs w:val="24"/>
        </w:rPr>
      </w:pPr>
      <w:r>
        <w:rPr>
          <w:rFonts w:ascii="Times New Roman" w:hAnsi="Times New Roman"/>
          <w:szCs w:val="24"/>
        </w:rPr>
        <w:tab/>
      </w:r>
      <w:r w:rsidRPr="00875955">
        <w:rPr>
          <w:rFonts w:ascii="Times New Roman" w:hAnsi="Times New Roman"/>
          <w:szCs w:val="24"/>
        </w:rPr>
        <w:t xml:space="preserve">Há uma </w:t>
      </w:r>
      <w:r>
        <w:rPr>
          <w:rFonts w:ascii="Times New Roman" w:hAnsi="Times New Roman"/>
          <w:szCs w:val="24"/>
        </w:rPr>
        <w:t>significativa</w:t>
      </w:r>
      <w:r w:rsidRPr="00875955">
        <w:rPr>
          <w:rFonts w:ascii="Times New Roman" w:hAnsi="Times New Roman"/>
          <w:szCs w:val="24"/>
        </w:rPr>
        <w:t xml:space="preserve"> produção e distribuição de vídeos fornecidos por empresas e instituições como: </w:t>
      </w:r>
      <w:r w:rsidRPr="008109A6">
        <w:rPr>
          <w:rFonts w:ascii="Times New Roman" w:hAnsi="Times New Roman"/>
          <w:szCs w:val="24"/>
        </w:rPr>
        <w:t>Fundação para o Desenvolvimento da Educação</w:t>
      </w:r>
      <w:r>
        <w:rPr>
          <w:rFonts w:ascii="Times New Roman" w:hAnsi="Times New Roman"/>
          <w:szCs w:val="24"/>
        </w:rPr>
        <w:t xml:space="preserve"> (</w:t>
      </w:r>
      <w:r w:rsidRPr="00875955">
        <w:rPr>
          <w:rFonts w:ascii="Times New Roman" w:hAnsi="Times New Roman"/>
          <w:szCs w:val="24"/>
        </w:rPr>
        <w:t>FDE</w:t>
      </w:r>
      <w:r>
        <w:rPr>
          <w:rFonts w:ascii="Times New Roman" w:hAnsi="Times New Roman"/>
          <w:szCs w:val="24"/>
        </w:rPr>
        <w:t>)</w:t>
      </w:r>
      <w:r w:rsidRPr="00875955">
        <w:rPr>
          <w:rFonts w:ascii="Times New Roman" w:hAnsi="Times New Roman"/>
          <w:szCs w:val="24"/>
        </w:rPr>
        <w:t xml:space="preserve">, </w:t>
      </w:r>
      <w:r w:rsidRPr="00022D5E">
        <w:rPr>
          <w:rFonts w:ascii="Times New Roman" w:hAnsi="Times New Roman"/>
          <w:szCs w:val="24"/>
        </w:rPr>
        <w:t>Instituto Cultural Itaú</w:t>
      </w:r>
      <w:r>
        <w:rPr>
          <w:rFonts w:ascii="Times New Roman" w:hAnsi="Times New Roman"/>
          <w:szCs w:val="24"/>
        </w:rPr>
        <w:t xml:space="preserve"> (</w:t>
      </w:r>
      <w:r w:rsidRPr="00875955">
        <w:rPr>
          <w:rFonts w:ascii="Times New Roman" w:hAnsi="Times New Roman"/>
          <w:szCs w:val="24"/>
        </w:rPr>
        <w:t>ICI</w:t>
      </w:r>
      <w:r>
        <w:rPr>
          <w:rFonts w:ascii="Times New Roman" w:hAnsi="Times New Roman"/>
          <w:szCs w:val="24"/>
        </w:rPr>
        <w:t>)</w:t>
      </w:r>
      <w:r w:rsidRPr="00875955">
        <w:rPr>
          <w:rFonts w:ascii="Times New Roman" w:hAnsi="Times New Roman"/>
          <w:szCs w:val="24"/>
        </w:rPr>
        <w:t>, SIAMAR</w:t>
      </w:r>
      <w:r w:rsidRPr="00022D5E">
        <w:rPr>
          <w:rFonts w:ascii="Times New Roman" w:hAnsi="Times New Roman"/>
          <w:szCs w:val="24"/>
        </w:rPr>
        <w:t xml:space="preserve"> Treinamento Desenvolvimento</w:t>
      </w:r>
      <w:r w:rsidRPr="00875955">
        <w:rPr>
          <w:rFonts w:ascii="Times New Roman" w:hAnsi="Times New Roman"/>
          <w:szCs w:val="24"/>
        </w:rPr>
        <w:t xml:space="preserve">, Associação de Vídeo para o Movimento Popular, Universidade Estadual Paulista (Videoteca da UNESP), Centro de Multimeios da Prefeitura de São Paulo, </w:t>
      </w:r>
      <w:proofErr w:type="spellStart"/>
      <w:r w:rsidRPr="00875955">
        <w:rPr>
          <w:rFonts w:ascii="Times New Roman" w:hAnsi="Times New Roman"/>
          <w:szCs w:val="24"/>
        </w:rPr>
        <w:t>Didak</w:t>
      </w:r>
      <w:proofErr w:type="spellEnd"/>
      <w:r w:rsidRPr="00875955">
        <w:rPr>
          <w:rFonts w:ascii="Times New Roman" w:hAnsi="Times New Roman"/>
          <w:szCs w:val="24"/>
        </w:rPr>
        <w:t xml:space="preserve">, Vídeo Escola, Barsa Vídeos, </w:t>
      </w:r>
      <w:r>
        <w:rPr>
          <w:rFonts w:ascii="Times New Roman" w:hAnsi="Times New Roman"/>
          <w:szCs w:val="24"/>
        </w:rPr>
        <w:t xml:space="preserve">Instituto Paulo Freire, </w:t>
      </w:r>
      <w:r w:rsidRPr="00875955">
        <w:rPr>
          <w:rFonts w:ascii="Times New Roman" w:hAnsi="Times New Roman"/>
          <w:szCs w:val="24"/>
        </w:rPr>
        <w:t>além das inúmeras videotecas que são montadas dentro das escolas estaduais ou particulares, dividindo espaço com as bibliotecas.</w:t>
      </w:r>
    </w:p>
    <w:p w14:paraId="6035BD29" w14:textId="751EBC51" w:rsidR="007824CD" w:rsidRDefault="007824CD" w:rsidP="009416A1">
      <w:pPr>
        <w:spacing w:line="360" w:lineRule="auto"/>
        <w:jc w:val="both"/>
        <w:rPr>
          <w:rFonts w:ascii="Times New Roman" w:hAnsi="Times New Roman"/>
          <w:szCs w:val="24"/>
        </w:rPr>
      </w:pPr>
    </w:p>
    <w:p w14:paraId="1FEEECD0" w14:textId="757ED4D3" w:rsidR="00875955" w:rsidRPr="00875955" w:rsidRDefault="007824CD"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 xml:space="preserve">Nesta linha de raciocínio e considerando-se a crescente expansão da tecnologia, </w:t>
      </w:r>
      <w:r>
        <w:rPr>
          <w:rFonts w:ascii="Times New Roman" w:hAnsi="Times New Roman"/>
          <w:szCs w:val="24"/>
        </w:rPr>
        <w:t xml:space="preserve">é </w:t>
      </w:r>
      <w:r w:rsidR="00875955" w:rsidRPr="00875955">
        <w:rPr>
          <w:rFonts w:ascii="Times New Roman" w:hAnsi="Times New Roman"/>
          <w:szCs w:val="24"/>
        </w:rPr>
        <w:t>identifica</w:t>
      </w:r>
      <w:r>
        <w:rPr>
          <w:rFonts w:ascii="Times New Roman" w:hAnsi="Times New Roman"/>
          <w:szCs w:val="24"/>
        </w:rPr>
        <w:t>do</w:t>
      </w:r>
      <w:r w:rsidR="00875955" w:rsidRPr="00875955">
        <w:rPr>
          <w:rFonts w:ascii="Times New Roman" w:hAnsi="Times New Roman"/>
          <w:szCs w:val="24"/>
        </w:rPr>
        <w:t xml:space="preserve"> atualmente um outro tipo de analfabeto: aquele que não sabe ler as imagens. Outro ponto a observar, é que essa deficiência não depende exclusivamente do aprender, mas da ausência da “razão imagética”, e aqui, cabe fazermos uma reflexão, de como é importante o homem buscar essa “razão”, de que ele precisa, para compreender o que está acontecendo a sua volta.</w:t>
      </w:r>
    </w:p>
    <w:p w14:paraId="2BFFAA2D" w14:textId="77777777" w:rsidR="00875955" w:rsidRPr="00875955" w:rsidRDefault="00875955" w:rsidP="009416A1">
      <w:pPr>
        <w:spacing w:line="360" w:lineRule="auto"/>
        <w:jc w:val="both"/>
        <w:rPr>
          <w:rFonts w:ascii="Times New Roman" w:hAnsi="Times New Roman"/>
          <w:szCs w:val="24"/>
        </w:rPr>
      </w:pPr>
    </w:p>
    <w:p w14:paraId="3EC05BC1" w14:textId="6127F739" w:rsidR="00875955" w:rsidRPr="00875955" w:rsidRDefault="009416A1"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Reproduzir a realidade é um desejo do ser humano. Desde que começou a se comunicar, ele passou a utilizar técnicas para recriar o mundo em que vive</w:t>
      </w:r>
      <w:r w:rsidR="00B76CA5">
        <w:rPr>
          <w:rFonts w:ascii="Times New Roman" w:hAnsi="Times New Roman"/>
          <w:szCs w:val="24"/>
        </w:rPr>
        <w:t>. D</w:t>
      </w:r>
      <w:r w:rsidR="00875955" w:rsidRPr="00875955">
        <w:rPr>
          <w:rFonts w:ascii="Times New Roman" w:hAnsi="Times New Roman"/>
          <w:szCs w:val="24"/>
        </w:rPr>
        <w:t xml:space="preserve">as primeiras pinturas feitas nas paredes das cavernas, como por exemplo, em Altamira, na Espanha, uma das mais antigas, à utilização da perspectiva nos quadros renascentistas. Mas foi só com a fotografia, no século XIX, que a imagem obtida conseguiu manter </w:t>
      </w:r>
      <w:r w:rsidR="00EB3E48" w:rsidRPr="00875955">
        <w:rPr>
          <w:rFonts w:ascii="Times New Roman" w:hAnsi="Times New Roman"/>
          <w:szCs w:val="24"/>
        </w:rPr>
        <w:t>maior</w:t>
      </w:r>
      <w:r w:rsidR="00875955" w:rsidRPr="00875955">
        <w:rPr>
          <w:rFonts w:ascii="Times New Roman" w:hAnsi="Times New Roman"/>
          <w:szCs w:val="24"/>
        </w:rPr>
        <w:t xml:space="preserve"> fidelidade ao objeto retratado.</w:t>
      </w:r>
      <w:r w:rsidR="00C021DD">
        <w:rPr>
          <w:rFonts w:ascii="Times New Roman" w:hAnsi="Times New Roman"/>
          <w:szCs w:val="24"/>
        </w:rPr>
        <w:t xml:space="preserve"> A</w:t>
      </w:r>
      <w:r w:rsidR="00875955" w:rsidRPr="00875955">
        <w:rPr>
          <w:rFonts w:ascii="Times New Roman" w:hAnsi="Times New Roman"/>
          <w:szCs w:val="24"/>
        </w:rPr>
        <w:t>penas a reprodução estática da realidade por meio da fotografia já não era suficiente. Tornava-se necessário imprimir o dinamismo da vida à imagem, adicionando a ela movimentos, por se tratar de uma era de transformações sociais, políticas resultantes de um processo de industrialização, que testemunhou, ainda, a invenção de aparelhos que possibilitaram o deslocamento mais rápido, como o trem e o automóvel, e a comunicação com lugares mais distantes por meio do telégrafo e do telefone.</w:t>
      </w:r>
    </w:p>
    <w:p w14:paraId="5A5C601B" w14:textId="24034780" w:rsidR="00875955" w:rsidRPr="00875955" w:rsidRDefault="009416A1" w:rsidP="009416A1">
      <w:pPr>
        <w:spacing w:line="360" w:lineRule="auto"/>
        <w:jc w:val="both"/>
        <w:rPr>
          <w:rFonts w:ascii="Times New Roman" w:hAnsi="Times New Roman"/>
          <w:szCs w:val="24"/>
        </w:rPr>
      </w:pPr>
      <w:r>
        <w:rPr>
          <w:rFonts w:ascii="Times New Roman" w:hAnsi="Times New Roman"/>
          <w:szCs w:val="24"/>
        </w:rPr>
        <w:lastRenderedPageBreak/>
        <w:tab/>
      </w:r>
      <w:r w:rsidR="00875955" w:rsidRPr="00875955">
        <w:rPr>
          <w:rFonts w:ascii="Times New Roman" w:hAnsi="Times New Roman"/>
          <w:szCs w:val="24"/>
        </w:rPr>
        <w:t>As manifestações artísticas europ</w:t>
      </w:r>
      <w:r>
        <w:rPr>
          <w:rFonts w:ascii="Times New Roman" w:hAnsi="Times New Roman"/>
          <w:szCs w:val="24"/>
        </w:rPr>
        <w:t>e</w:t>
      </w:r>
      <w:r w:rsidR="00875955" w:rsidRPr="00875955">
        <w:rPr>
          <w:rFonts w:ascii="Times New Roman" w:hAnsi="Times New Roman"/>
          <w:szCs w:val="24"/>
        </w:rPr>
        <w:t>ias da segunda metade do século XIX também refletiram a necessidade de abordar a realidade dinâmica. Na literatura, o realismo foi uma corrente cujo objetivo era mostrar ao leitor a vida tal qual ela se apresentava. Já nas artes plásticas, os pintores impressionistas adicionavam o movimento da natureza ou da sociedade a suas obras, rompendo com a rigidez da pintura clássica, que apresentava estática como uma imagem fotográfica.</w:t>
      </w:r>
    </w:p>
    <w:p w14:paraId="4FC64E5B" w14:textId="77777777" w:rsidR="00AF2BFD" w:rsidRDefault="009416A1" w:rsidP="009416A1">
      <w:pPr>
        <w:spacing w:line="360" w:lineRule="auto"/>
        <w:jc w:val="both"/>
        <w:rPr>
          <w:rFonts w:ascii="Times New Roman" w:hAnsi="Times New Roman"/>
          <w:szCs w:val="24"/>
        </w:rPr>
      </w:pPr>
      <w:r>
        <w:rPr>
          <w:rFonts w:ascii="Times New Roman" w:hAnsi="Times New Roman"/>
          <w:szCs w:val="24"/>
        </w:rPr>
        <w:tab/>
      </w:r>
    </w:p>
    <w:p w14:paraId="36BCCDD7" w14:textId="05B8DCCB" w:rsidR="00875955" w:rsidRPr="00875955" w:rsidRDefault="00AF2BFD"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Nesse contexto</w:t>
      </w:r>
      <w:r w:rsidR="00C021DD">
        <w:rPr>
          <w:rFonts w:ascii="Times New Roman" w:hAnsi="Times New Roman"/>
          <w:szCs w:val="24"/>
        </w:rPr>
        <w:t>,</w:t>
      </w:r>
      <w:r w:rsidR="00875955" w:rsidRPr="00875955">
        <w:rPr>
          <w:rFonts w:ascii="Times New Roman" w:hAnsi="Times New Roman"/>
          <w:szCs w:val="24"/>
        </w:rPr>
        <w:t xml:space="preserve"> foram realizados os experimentos que levariam à captação e projeção das imagens em movimento. Vários cientistas e técnicos, de diferentes nacionalidades, pesquisavam a melhor maneira de reproduzir a realidade dinamicamente, até que se discutiu a paternidade do cinema, atribuída a Thomas Alva Edison ou aos irmãos </w:t>
      </w:r>
      <w:proofErr w:type="spellStart"/>
      <w:r w:rsidR="00875955" w:rsidRPr="00875955">
        <w:rPr>
          <w:rFonts w:ascii="Times New Roman" w:hAnsi="Times New Roman"/>
          <w:szCs w:val="24"/>
        </w:rPr>
        <w:t>Lumière</w:t>
      </w:r>
      <w:proofErr w:type="spellEnd"/>
      <w:r w:rsidR="00875955" w:rsidRPr="00875955">
        <w:rPr>
          <w:rFonts w:ascii="Times New Roman" w:hAnsi="Times New Roman"/>
          <w:szCs w:val="24"/>
        </w:rPr>
        <w:t>.</w:t>
      </w:r>
    </w:p>
    <w:p w14:paraId="7E41DD58" w14:textId="77777777" w:rsidR="00022D5E" w:rsidRDefault="009416A1" w:rsidP="009416A1">
      <w:pPr>
        <w:spacing w:line="360" w:lineRule="auto"/>
        <w:jc w:val="both"/>
        <w:rPr>
          <w:rFonts w:ascii="Times New Roman" w:hAnsi="Times New Roman"/>
          <w:szCs w:val="24"/>
        </w:rPr>
      </w:pPr>
      <w:r>
        <w:rPr>
          <w:rFonts w:ascii="Times New Roman" w:hAnsi="Times New Roman"/>
          <w:szCs w:val="24"/>
        </w:rPr>
        <w:tab/>
      </w:r>
    </w:p>
    <w:p w14:paraId="246B4A60" w14:textId="6ED58204" w:rsidR="00875955" w:rsidRPr="00875955" w:rsidRDefault="00B76CA5"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A inquietação que o homem sentiu, ao longo dos períodos que passou, serviu para que mostrasse a necessidade de crescer junto com tudo que cresce a sua volta, principalmente a tecnologia, que é tão dinâmica quanto ele, desde que tenha consciência dessa necessidade.</w:t>
      </w:r>
      <w:r>
        <w:rPr>
          <w:rFonts w:ascii="Times New Roman" w:hAnsi="Times New Roman"/>
          <w:szCs w:val="24"/>
        </w:rPr>
        <w:t xml:space="preserve"> </w:t>
      </w:r>
      <w:r w:rsidR="00875955" w:rsidRPr="00875955">
        <w:rPr>
          <w:rFonts w:ascii="Times New Roman" w:hAnsi="Times New Roman"/>
          <w:szCs w:val="24"/>
        </w:rPr>
        <w:t>Assim sendo, o professor para compreender e analisar um filme e fazer a relação com o conteúdo abordado, precisa buscar esse crescimento, essa consciência, ou seja, a sua “razão imagética”</w:t>
      </w:r>
      <w:r>
        <w:rPr>
          <w:rFonts w:ascii="Times New Roman" w:hAnsi="Times New Roman"/>
          <w:szCs w:val="24"/>
        </w:rPr>
        <w:t>. Tais af</w:t>
      </w:r>
      <w:r w:rsidR="00875955" w:rsidRPr="00875955">
        <w:rPr>
          <w:rFonts w:ascii="Times New Roman" w:hAnsi="Times New Roman"/>
          <w:szCs w:val="24"/>
        </w:rPr>
        <w:t xml:space="preserve">irmações sobre </w:t>
      </w:r>
      <w:r>
        <w:rPr>
          <w:rFonts w:ascii="Times New Roman" w:hAnsi="Times New Roman"/>
          <w:szCs w:val="24"/>
        </w:rPr>
        <w:t xml:space="preserve">estes </w:t>
      </w:r>
      <w:r w:rsidR="00875955" w:rsidRPr="00875955">
        <w:rPr>
          <w:rFonts w:ascii="Times New Roman" w:hAnsi="Times New Roman"/>
          <w:szCs w:val="24"/>
        </w:rPr>
        <w:t xml:space="preserve">trabalhos </w:t>
      </w:r>
      <w:r>
        <w:rPr>
          <w:rFonts w:ascii="Times New Roman" w:hAnsi="Times New Roman"/>
          <w:szCs w:val="24"/>
        </w:rPr>
        <w:t xml:space="preserve">foram </w:t>
      </w:r>
      <w:r w:rsidR="00875955" w:rsidRPr="00875955">
        <w:rPr>
          <w:rFonts w:ascii="Times New Roman" w:hAnsi="Times New Roman"/>
          <w:szCs w:val="24"/>
        </w:rPr>
        <w:t xml:space="preserve">desenvolvidos há cerca de 20 anos, na França, no Centro Internacional </w:t>
      </w:r>
      <w:proofErr w:type="spellStart"/>
      <w:r w:rsidR="00875955" w:rsidRPr="00875955">
        <w:rPr>
          <w:rFonts w:ascii="Times New Roman" w:hAnsi="Times New Roman"/>
          <w:szCs w:val="24"/>
        </w:rPr>
        <w:t>Crec-Avex</w:t>
      </w:r>
      <w:proofErr w:type="spellEnd"/>
      <w:r w:rsidR="00875955" w:rsidRPr="00875955">
        <w:rPr>
          <w:rFonts w:ascii="Times New Roman" w:hAnsi="Times New Roman"/>
          <w:szCs w:val="24"/>
        </w:rPr>
        <w:t xml:space="preserve"> (Centre </w:t>
      </w:r>
      <w:proofErr w:type="spellStart"/>
      <w:r w:rsidR="00875955" w:rsidRPr="00875955">
        <w:rPr>
          <w:rFonts w:ascii="Times New Roman" w:hAnsi="Times New Roman"/>
          <w:szCs w:val="24"/>
        </w:rPr>
        <w:t>Recherche</w:t>
      </w:r>
      <w:proofErr w:type="spellEnd"/>
      <w:r w:rsidR="00875955" w:rsidRPr="00875955">
        <w:rPr>
          <w:rFonts w:ascii="Times New Roman" w:hAnsi="Times New Roman"/>
          <w:szCs w:val="24"/>
        </w:rPr>
        <w:t xml:space="preserve"> et Communication), cuja coordenação est</w:t>
      </w:r>
      <w:r>
        <w:rPr>
          <w:rFonts w:ascii="Times New Roman" w:hAnsi="Times New Roman"/>
          <w:szCs w:val="24"/>
        </w:rPr>
        <w:t>ava</w:t>
      </w:r>
      <w:r w:rsidR="00875955" w:rsidRPr="00875955">
        <w:rPr>
          <w:rFonts w:ascii="Times New Roman" w:hAnsi="Times New Roman"/>
          <w:szCs w:val="24"/>
        </w:rPr>
        <w:t xml:space="preserve"> a cargo de Pierre </w:t>
      </w:r>
      <w:proofErr w:type="spellStart"/>
      <w:r w:rsidR="00875955" w:rsidRPr="00875955">
        <w:rPr>
          <w:rFonts w:ascii="Times New Roman" w:hAnsi="Times New Roman"/>
          <w:szCs w:val="24"/>
        </w:rPr>
        <w:t>Babin</w:t>
      </w:r>
      <w:proofErr w:type="spellEnd"/>
      <w:r w:rsidR="00875955" w:rsidRPr="00875955">
        <w:rPr>
          <w:rFonts w:ascii="Times New Roman" w:hAnsi="Times New Roman"/>
          <w:szCs w:val="24"/>
        </w:rPr>
        <w:t>, junto a um grupo de profissionais que se ocupa das questões do audiovisual na Educação.</w:t>
      </w:r>
    </w:p>
    <w:p w14:paraId="06F06800" w14:textId="08DB8E7E" w:rsidR="00875955" w:rsidRPr="00875955" w:rsidRDefault="00875955" w:rsidP="009416A1">
      <w:pPr>
        <w:spacing w:line="360" w:lineRule="auto"/>
        <w:jc w:val="both"/>
        <w:rPr>
          <w:rFonts w:ascii="Times New Roman" w:hAnsi="Times New Roman"/>
          <w:szCs w:val="24"/>
        </w:rPr>
      </w:pPr>
      <w:r w:rsidRPr="00875955">
        <w:rPr>
          <w:rFonts w:ascii="Times New Roman" w:hAnsi="Times New Roman"/>
          <w:szCs w:val="24"/>
        </w:rPr>
        <w:t xml:space="preserve">                                            </w:t>
      </w:r>
    </w:p>
    <w:p w14:paraId="2DAF61CD" w14:textId="6591A14F"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875955" w:rsidRPr="00875955">
        <w:rPr>
          <w:rFonts w:ascii="Times New Roman" w:hAnsi="Times New Roman"/>
          <w:szCs w:val="24"/>
        </w:rPr>
        <w:t>A alfabetização tecnológica é importante por estarmos diante de alunos que pertencem a uma sociedade visual; porém, ainda existem aqueles que não sabem fazer a leitura das imagens.</w:t>
      </w:r>
      <w:r w:rsidR="00C021DD">
        <w:rPr>
          <w:rFonts w:ascii="Times New Roman" w:hAnsi="Times New Roman"/>
          <w:szCs w:val="24"/>
        </w:rPr>
        <w:t xml:space="preserve"> </w:t>
      </w:r>
      <w:r w:rsidR="009B6D3A" w:rsidRPr="00595D67">
        <w:rPr>
          <w:rFonts w:ascii="Times New Roman" w:hAnsi="Times New Roman"/>
          <w:szCs w:val="24"/>
        </w:rPr>
        <w:t>A sociedade, desde a sua existência, passou por transformações muito significativas, e uma delas foi o aparecimento da imagem em movimento por meio do filme. Dentre essas evoluções, as exibições dessas películas, para um grupo de pessoas em um mesmo espaço, denominaram-se cinema. Mas quem podemos apontar como o verdadeiro responsável pela invenção do cinema, e de seus aparelhos capazes de registrar e projetar imagens em movimento?</w:t>
      </w:r>
    </w:p>
    <w:p w14:paraId="3C47D2AF" w14:textId="77777777" w:rsidR="009B6D3A" w:rsidRPr="00595D67" w:rsidRDefault="009B6D3A" w:rsidP="009416A1">
      <w:pPr>
        <w:spacing w:line="360" w:lineRule="auto"/>
        <w:jc w:val="both"/>
        <w:rPr>
          <w:rFonts w:ascii="Times New Roman" w:hAnsi="Times New Roman"/>
          <w:szCs w:val="24"/>
        </w:rPr>
      </w:pPr>
    </w:p>
    <w:p w14:paraId="2A6A5BEB" w14:textId="6B2366A7" w:rsidR="009B6D3A"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A resposta a essa questão, nos mostra uma disputa entre os </w:t>
      </w:r>
      <w:r w:rsidR="007824CD">
        <w:rPr>
          <w:rFonts w:ascii="Times New Roman" w:hAnsi="Times New Roman"/>
          <w:szCs w:val="24"/>
        </w:rPr>
        <w:t>estadunidenses,</w:t>
      </w:r>
      <w:r w:rsidR="009B6D3A" w:rsidRPr="00595D67">
        <w:rPr>
          <w:rFonts w:ascii="Times New Roman" w:hAnsi="Times New Roman"/>
          <w:szCs w:val="24"/>
        </w:rPr>
        <w:t xml:space="preserve"> que reconhecem o talento múltiplo de Thomas Alva Edison, como pioneiro, e os franceses que </w:t>
      </w:r>
      <w:r w:rsidR="009B6D3A" w:rsidRPr="00595D67">
        <w:rPr>
          <w:rFonts w:ascii="Times New Roman" w:hAnsi="Times New Roman"/>
          <w:szCs w:val="24"/>
        </w:rPr>
        <w:lastRenderedPageBreak/>
        <w:t xml:space="preserve">não arredam pé em conceder todas as honras aos irmãos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Eles foram apenas o elo mais visível de uma longa cadeia de pequenos inventores, fazendo-nos perceber que havia muito a compreender, antes de chegarmos aos franceses ou aos americanos que discutem de quem são os méritos pela invenção do cinema. As origens dos movimentos das imagens, como as primeiras animadas, foram os jogos de sombras, mais conhecidos como </w:t>
      </w:r>
      <w:r w:rsidR="00731927">
        <w:rPr>
          <w:rFonts w:ascii="Times New Roman" w:hAnsi="Times New Roman"/>
          <w:szCs w:val="24"/>
        </w:rPr>
        <w:t>Teatro das S</w:t>
      </w:r>
      <w:r w:rsidR="009B6D3A" w:rsidRPr="00595D67">
        <w:rPr>
          <w:rFonts w:ascii="Times New Roman" w:hAnsi="Times New Roman"/>
          <w:szCs w:val="24"/>
        </w:rPr>
        <w:t>ombras</w:t>
      </w:r>
      <w:r w:rsidR="00731927">
        <w:rPr>
          <w:rFonts w:ascii="Times New Roman" w:hAnsi="Times New Roman"/>
          <w:szCs w:val="24"/>
        </w:rPr>
        <w:t>, de origem</w:t>
      </w:r>
      <w:r w:rsidR="009B6D3A" w:rsidRPr="00595D67">
        <w:rPr>
          <w:rFonts w:ascii="Times New Roman" w:hAnsi="Times New Roman"/>
          <w:szCs w:val="24"/>
        </w:rPr>
        <w:t xml:space="preserve"> chinesa, obtidas originalmente com as mãos e pequenos acessórios. Os jogos de sombras</w:t>
      </w:r>
      <w:r w:rsidR="00731927">
        <w:rPr>
          <w:rFonts w:ascii="Times New Roman" w:hAnsi="Times New Roman"/>
          <w:szCs w:val="24"/>
        </w:rPr>
        <w:t xml:space="preserve"> ou </w:t>
      </w:r>
      <w:r w:rsidR="009B6D3A" w:rsidRPr="00595D67">
        <w:rPr>
          <w:rFonts w:ascii="Times New Roman" w:hAnsi="Times New Roman"/>
          <w:szCs w:val="24"/>
        </w:rPr>
        <w:t>as sombras de mão</w:t>
      </w:r>
      <w:r w:rsidR="00B72D9E">
        <w:rPr>
          <w:rFonts w:ascii="Times New Roman" w:hAnsi="Times New Roman"/>
          <w:szCs w:val="24"/>
        </w:rPr>
        <w:t>s</w:t>
      </w:r>
      <w:r w:rsidR="009B6D3A" w:rsidRPr="00595D67">
        <w:rPr>
          <w:rFonts w:ascii="Times New Roman" w:hAnsi="Times New Roman"/>
          <w:szCs w:val="24"/>
        </w:rPr>
        <w:t xml:space="preserve">, são </w:t>
      </w:r>
      <w:r w:rsidR="00731927">
        <w:rPr>
          <w:rFonts w:ascii="Times New Roman" w:hAnsi="Times New Roman"/>
          <w:szCs w:val="24"/>
        </w:rPr>
        <w:t xml:space="preserve">apresentados </w:t>
      </w:r>
      <w:r w:rsidR="009B6D3A" w:rsidRPr="00595D67">
        <w:rPr>
          <w:rFonts w:ascii="Times New Roman" w:hAnsi="Times New Roman"/>
          <w:szCs w:val="24"/>
        </w:rPr>
        <w:t xml:space="preserve">como espetáculo </w:t>
      </w:r>
      <w:r w:rsidR="00731927">
        <w:rPr>
          <w:rFonts w:ascii="Times New Roman" w:hAnsi="Times New Roman"/>
          <w:szCs w:val="24"/>
        </w:rPr>
        <w:t>desde</w:t>
      </w:r>
      <w:r w:rsidR="009B6D3A" w:rsidRPr="00595D67">
        <w:rPr>
          <w:rFonts w:ascii="Times New Roman" w:hAnsi="Times New Roman"/>
          <w:szCs w:val="24"/>
        </w:rPr>
        <w:t xml:space="preserve"> 5.000 anos a.C.</w:t>
      </w:r>
      <w:r w:rsidR="00AF2BFD">
        <w:rPr>
          <w:rFonts w:ascii="Times New Roman" w:hAnsi="Times New Roman"/>
          <w:szCs w:val="24"/>
        </w:rPr>
        <w:t xml:space="preserve"> </w:t>
      </w:r>
      <w:r w:rsidR="009B6D3A" w:rsidRPr="00595D67">
        <w:rPr>
          <w:rFonts w:ascii="Times New Roman" w:hAnsi="Times New Roman"/>
          <w:szCs w:val="24"/>
        </w:rPr>
        <w:t xml:space="preserve">Eles evoluíram da diversão doméstica para </w:t>
      </w:r>
      <w:r w:rsidR="00731927">
        <w:rPr>
          <w:rFonts w:ascii="Times New Roman" w:hAnsi="Times New Roman"/>
          <w:szCs w:val="24"/>
        </w:rPr>
        <w:t>as apresentações</w:t>
      </w:r>
      <w:r w:rsidR="009B6D3A" w:rsidRPr="00595D67">
        <w:rPr>
          <w:rFonts w:ascii="Times New Roman" w:hAnsi="Times New Roman"/>
          <w:szCs w:val="24"/>
        </w:rPr>
        <w:t xml:space="preserve"> públic</w:t>
      </w:r>
      <w:r w:rsidR="00731927">
        <w:rPr>
          <w:rFonts w:ascii="Times New Roman" w:hAnsi="Times New Roman"/>
          <w:szCs w:val="24"/>
        </w:rPr>
        <w:t>a</w:t>
      </w:r>
      <w:r w:rsidR="009B6D3A" w:rsidRPr="00595D67">
        <w:rPr>
          <w:rFonts w:ascii="Times New Roman" w:hAnsi="Times New Roman"/>
          <w:szCs w:val="24"/>
        </w:rPr>
        <w:t>s. Estas representações eram conseguidas com gesticulações apropriadas diante de uma fonte de luz, que projetava as sombras em alguma superfície clara, refletindo as imagens em movimento de figuras como animais, pessoas e mais o que a habilidade oriental permitia, e estas sombras nas mãos orientais, munidas de pequenos objetos ou recortes, tornaram-se arte, popularizando-se no ocidente a partir do século XVIII.</w:t>
      </w:r>
    </w:p>
    <w:p w14:paraId="73C2132D" w14:textId="2122AC3E" w:rsidR="00AF2BFD" w:rsidRPr="00595D67" w:rsidRDefault="00B72D9E" w:rsidP="009416A1">
      <w:pPr>
        <w:spacing w:line="360" w:lineRule="auto"/>
        <w:jc w:val="both"/>
        <w:rPr>
          <w:rFonts w:ascii="Times New Roman" w:hAnsi="Times New Roman"/>
          <w:szCs w:val="24"/>
        </w:rPr>
      </w:pPr>
      <w:r w:rsidRPr="00B72D9E">
        <w:rPr>
          <w:noProof/>
        </w:rPr>
        <w:drawing>
          <wp:anchor distT="0" distB="0" distL="114300" distR="114300" simplePos="0" relativeHeight="251663360" behindDoc="0" locked="0" layoutInCell="1" allowOverlap="1" wp14:anchorId="3AD6511A" wp14:editId="3660ABCB">
            <wp:simplePos x="0" y="0"/>
            <wp:positionH relativeFrom="page">
              <wp:align>center</wp:align>
            </wp:positionH>
            <wp:positionV relativeFrom="paragraph">
              <wp:posOffset>143510</wp:posOffset>
            </wp:positionV>
            <wp:extent cx="2857500" cy="139446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7500" cy="1394460"/>
                    </a:xfrm>
                    <a:prstGeom prst="rect">
                      <a:avLst/>
                    </a:prstGeom>
                  </pic:spPr>
                </pic:pic>
              </a:graphicData>
            </a:graphic>
            <wp14:sizeRelH relativeFrom="page">
              <wp14:pctWidth>0</wp14:pctWidth>
            </wp14:sizeRelH>
            <wp14:sizeRelV relativeFrom="page">
              <wp14:pctHeight>0</wp14:pctHeight>
            </wp14:sizeRelV>
          </wp:anchor>
        </w:drawing>
      </w:r>
    </w:p>
    <w:p w14:paraId="4D54FFC4" w14:textId="7DBB9388" w:rsidR="009B6D3A" w:rsidRPr="00595D67" w:rsidRDefault="009B6D3A" w:rsidP="009416A1">
      <w:pPr>
        <w:spacing w:line="360" w:lineRule="auto"/>
        <w:jc w:val="both"/>
        <w:rPr>
          <w:rFonts w:ascii="Times New Roman" w:hAnsi="Times New Roman"/>
          <w:szCs w:val="24"/>
        </w:rPr>
      </w:pPr>
    </w:p>
    <w:p w14:paraId="77CF55E3" w14:textId="2D67BB9E" w:rsidR="00B72D9E" w:rsidRDefault="009416A1" w:rsidP="009416A1">
      <w:pPr>
        <w:spacing w:line="360" w:lineRule="auto"/>
        <w:jc w:val="both"/>
        <w:rPr>
          <w:rFonts w:ascii="Times New Roman" w:hAnsi="Times New Roman"/>
          <w:szCs w:val="24"/>
        </w:rPr>
      </w:pPr>
      <w:r>
        <w:rPr>
          <w:rFonts w:ascii="Times New Roman" w:hAnsi="Times New Roman"/>
          <w:szCs w:val="24"/>
        </w:rPr>
        <w:tab/>
      </w:r>
    </w:p>
    <w:p w14:paraId="03AB6AE4" w14:textId="06AE20A2" w:rsidR="00B72D9E" w:rsidRDefault="00B72D9E" w:rsidP="009416A1">
      <w:pPr>
        <w:spacing w:line="360" w:lineRule="auto"/>
        <w:jc w:val="both"/>
        <w:rPr>
          <w:rFonts w:ascii="Times New Roman" w:hAnsi="Times New Roman"/>
          <w:szCs w:val="24"/>
        </w:rPr>
      </w:pPr>
    </w:p>
    <w:p w14:paraId="73F14D42" w14:textId="097C584B" w:rsidR="00B72D9E" w:rsidRDefault="00B72D9E" w:rsidP="009416A1">
      <w:pPr>
        <w:spacing w:line="360" w:lineRule="auto"/>
        <w:jc w:val="both"/>
        <w:rPr>
          <w:rFonts w:ascii="Times New Roman" w:hAnsi="Times New Roman"/>
          <w:szCs w:val="24"/>
        </w:rPr>
      </w:pPr>
    </w:p>
    <w:p w14:paraId="75B6CBA1" w14:textId="66DF333F" w:rsidR="00B72D9E" w:rsidRDefault="00B72D9E" w:rsidP="009416A1">
      <w:pPr>
        <w:spacing w:line="360" w:lineRule="auto"/>
        <w:jc w:val="both"/>
        <w:rPr>
          <w:rFonts w:ascii="Times New Roman" w:hAnsi="Times New Roman"/>
          <w:szCs w:val="24"/>
        </w:rPr>
      </w:pPr>
    </w:p>
    <w:p w14:paraId="4FAE7C49" w14:textId="1BBDE9A1" w:rsidR="00B72D9E" w:rsidRDefault="00B72D9E" w:rsidP="009416A1">
      <w:pPr>
        <w:spacing w:line="360" w:lineRule="auto"/>
        <w:jc w:val="both"/>
        <w:rPr>
          <w:rFonts w:ascii="Times New Roman" w:hAnsi="Times New Roman"/>
          <w:szCs w:val="24"/>
        </w:rPr>
      </w:pPr>
      <w:r w:rsidRPr="00B72D9E">
        <w:rPr>
          <w:rFonts w:ascii="Times New Roman" w:hAnsi="Times New Roman"/>
          <w:noProof/>
          <w:szCs w:val="24"/>
        </w:rPr>
        <mc:AlternateContent>
          <mc:Choice Requires="wps">
            <w:drawing>
              <wp:anchor distT="45720" distB="45720" distL="114300" distR="114300" simplePos="0" relativeHeight="251665408" behindDoc="0" locked="0" layoutInCell="1" allowOverlap="1" wp14:anchorId="76EBFE73" wp14:editId="0FAE704A">
                <wp:simplePos x="0" y="0"/>
                <wp:positionH relativeFrom="page">
                  <wp:posOffset>2364740</wp:posOffset>
                </wp:positionH>
                <wp:positionV relativeFrom="paragraph">
                  <wp:posOffset>8890</wp:posOffset>
                </wp:positionV>
                <wp:extent cx="2821940" cy="403860"/>
                <wp:effectExtent l="0" t="0" r="16510" b="1524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940" cy="403860"/>
                        </a:xfrm>
                        <a:prstGeom prst="rect">
                          <a:avLst/>
                        </a:prstGeom>
                        <a:solidFill>
                          <a:srgbClr val="FFFFFF"/>
                        </a:solidFill>
                        <a:ln w="9525">
                          <a:solidFill>
                            <a:srgbClr val="000000"/>
                          </a:solidFill>
                          <a:miter lim="800000"/>
                          <a:headEnd/>
                          <a:tailEnd/>
                        </a:ln>
                      </wps:spPr>
                      <wps:txbx>
                        <w:txbxContent>
                          <w:p w14:paraId="66B3C967" w14:textId="62ADE070" w:rsidR="00B72D9E" w:rsidRPr="00B72D9E" w:rsidRDefault="0072018F" w:rsidP="00B72D9E">
                            <w:pPr>
                              <w:jc w:val="center"/>
                              <w:rPr>
                                <w:sz w:val="16"/>
                                <w:szCs w:val="16"/>
                              </w:rPr>
                            </w:pPr>
                            <w:r>
                              <w:t xml:space="preserve">3 - </w:t>
                            </w:r>
                            <w:bookmarkStart w:id="4" w:name="_Hlk70779106"/>
                            <w:bookmarkStart w:id="5" w:name="_Hlk70779107"/>
                            <w:r>
                              <w:rPr>
                                <w:sz w:val="16"/>
                                <w:szCs w:val="16"/>
                              </w:rPr>
                              <w:fldChar w:fldCharType="begin"/>
                            </w:r>
                            <w:r>
                              <w:rPr>
                                <w:sz w:val="16"/>
                                <w:szCs w:val="16"/>
                              </w:rPr>
                              <w:instrText xml:space="preserve"> HYPERLINK "</w:instrText>
                            </w:r>
                            <w:r w:rsidRPr="0072018F">
                              <w:rPr>
                                <w:sz w:val="16"/>
                                <w:szCs w:val="16"/>
                              </w:rPr>
                              <w:instrText>http://familiabsurda.blogspot.com/2015/02/teatro-de-sombras.html</w:instrText>
                            </w:r>
                            <w:r>
                              <w:rPr>
                                <w:sz w:val="16"/>
                                <w:szCs w:val="16"/>
                              </w:rPr>
                              <w:instrText xml:space="preserve">" </w:instrText>
                            </w:r>
                            <w:r>
                              <w:rPr>
                                <w:sz w:val="16"/>
                                <w:szCs w:val="16"/>
                              </w:rPr>
                              <w:fldChar w:fldCharType="separate"/>
                            </w:r>
                            <w:r w:rsidRPr="009A0929">
                              <w:rPr>
                                <w:rStyle w:val="Hyperlink"/>
                                <w:sz w:val="16"/>
                                <w:szCs w:val="16"/>
                              </w:rPr>
                              <w:t>http://familiabsurda.blogspot.com/2015/02/teatro-de-sombras.html</w:t>
                            </w:r>
                            <w:r>
                              <w:rPr>
                                <w:sz w:val="16"/>
                                <w:szCs w:val="16"/>
                              </w:rPr>
                              <w:fldChar w:fldCharType="end"/>
                            </w:r>
                          </w:p>
                          <w:bookmarkEnd w:id="4"/>
                          <w:bookmarkEnd w:id="5"/>
                          <w:p w14:paraId="203335F5" w14:textId="77777777" w:rsidR="00B72D9E" w:rsidRDefault="00B72D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BFE73" id="_x0000_s1028" type="#_x0000_t202" style="position:absolute;left:0;text-align:left;margin-left:186.2pt;margin-top:.7pt;width:222.2pt;height:31.8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">
                <v:textbox>
                  <w:txbxContent>
                    <w:p w14:paraId="66B3C967" w14:textId="62ADE070" w:rsidR="00B72D9E" w:rsidRPr="00B72D9E" w:rsidRDefault="0072018F" w:rsidP="00B72D9E">
                      <w:pPr>
                        <w:jc w:val="center"/>
                        <w:rPr>
                          <w:sz w:val="16"/>
                          <w:szCs w:val="16"/>
                        </w:rPr>
                      </w:pPr>
                      <w:r>
                        <w:t xml:space="preserve">3 - </w:t>
                      </w:r>
                      <w:bookmarkStart w:id="6" w:name="_Hlk70779106"/>
                      <w:bookmarkStart w:id="7" w:name="_Hlk70779107"/>
                      <w:r>
                        <w:rPr>
                          <w:sz w:val="16"/>
                          <w:szCs w:val="16"/>
                        </w:rPr>
                        <w:fldChar w:fldCharType="begin"/>
                      </w:r>
                      <w:r>
                        <w:rPr>
                          <w:sz w:val="16"/>
                          <w:szCs w:val="16"/>
                        </w:rPr>
                        <w:instrText xml:space="preserve"> HYPERLINK "</w:instrText>
                      </w:r>
                      <w:r w:rsidRPr="0072018F">
                        <w:rPr>
                          <w:sz w:val="16"/>
                          <w:szCs w:val="16"/>
                        </w:rPr>
                        <w:instrText>http://familiabsurda.blogspot.com/2015/02/teatro-de-sombras.html</w:instrText>
                      </w:r>
                      <w:r>
                        <w:rPr>
                          <w:sz w:val="16"/>
                          <w:szCs w:val="16"/>
                        </w:rPr>
                        <w:instrText xml:space="preserve">" </w:instrText>
                      </w:r>
                      <w:r>
                        <w:rPr>
                          <w:sz w:val="16"/>
                          <w:szCs w:val="16"/>
                        </w:rPr>
                        <w:fldChar w:fldCharType="separate"/>
                      </w:r>
                      <w:r w:rsidRPr="009A0929">
                        <w:rPr>
                          <w:rStyle w:val="Hyperlink"/>
                          <w:sz w:val="16"/>
                          <w:szCs w:val="16"/>
                        </w:rPr>
                        <w:t>http://familiabsurda.blogspot.com/2015/02/teatro-de-sombras.html</w:t>
                      </w:r>
                      <w:r>
                        <w:rPr>
                          <w:sz w:val="16"/>
                          <w:szCs w:val="16"/>
                        </w:rPr>
                        <w:fldChar w:fldCharType="end"/>
                      </w:r>
                    </w:p>
                    <w:bookmarkEnd w:id="6"/>
                    <w:bookmarkEnd w:id="7"/>
                    <w:p w14:paraId="203335F5" w14:textId="77777777" w:rsidR="00B72D9E" w:rsidRDefault="00B72D9E"/>
                  </w:txbxContent>
                </v:textbox>
                <w10:wrap type="square" anchorx="page"/>
              </v:shape>
            </w:pict>
          </mc:Fallback>
        </mc:AlternateContent>
      </w:r>
    </w:p>
    <w:p w14:paraId="3E61FFA6" w14:textId="77777777" w:rsidR="00B72D9E" w:rsidRDefault="00B72D9E" w:rsidP="009416A1">
      <w:pPr>
        <w:spacing w:line="360" w:lineRule="auto"/>
        <w:jc w:val="both"/>
        <w:rPr>
          <w:rFonts w:ascii="Times New Roman" w:hAnsi="Times New Roman"/>
          <w:szCs w:val="24"/>
        </w:rPr>
      </w:pPr>
      <w:r>
        <w:rPr>
          <w:rFonts w:ascii="Times New Roman" w:hAnsi="Times New Roman"/>
          <w:szCs w:val="24"/>
        </w:rPr>
        <w:tab/>
      </w:r>
    </w:p>
    <w:p w14:paraId="239B8BB7" w14:textId="77777777" w:rsidR="00B72D9E" w:rsidRDefault="00B72D9E" w:rsidP="009416A1">
      <w:pPr>
        <w:spacing w:line="360" w:lineRule="auto"/>
        <w:jc w:val="both"/>
        <w:rPr>
          <w:rFonts w:ascii="Times New Roman" w:hAnsi="Times New Roman"/>
          <w:szCs w:val="24"/>
        </w:rPr>
      </w:pPr>
      <w:r>
        <w:rPr>
          <w:rFonts w:ascii="Times New Roman" w:hAnsi="Times New Roman"/>
          <w:szCs w:val="24"/>
        </w:rPr>
        <w:tab/>
      </w:r>
    </w:p>
    <w:p w14:paraId="66FEA204" w14:textId="77777777" w:rsidR="00594C3F" w:rsidRDefault="00B72D9E"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A “Caverna de Platão”, ratifica a id</w:t>
      </w:r>
      <w:r>
        <w:rPr>
          <w:rFonts w:ascii="Times New Roman" w:hAnsi="Times New Roman"/>
          <w:szCs w:val="24"/>
        </w:rPr>
        <w:t>e</w:t>
      </w:r>
      <w:r w:rsidR="009B6D3A" w:rsidRPr="00595D67">
        <w:rPr>
          <w:rFonts w:ascii="Times New Roman" w:hAnsi="Times New Roman"/>
          <w:szCs w:val="24"/>
        </w:rPr>
        <w:t xml:space="preserve">ia já desenvolvida pelos chineses de que as imagens em movimento permitem representar a vida, que tem no movimento a sua principal característica. Platão (428 – 348 a.C.) em “República”, livro 7, descreve seres humanos vivendo em um abrigo subterrâneo, uma caverna, cuja saída se abria para a luz, que a atingia em toda a sua extensão. Ali sempre viveram, desde crianças, tendo as pernas e o pescoço acorrentados, de modo que podiam mover-se, mas viam apenas o que estava a sua frente, uma vez que as correntes os impediam de virar as cabeças. Acima e por trás deles, um fogo ardia a certa distância e, entre o fogo e os prisioneiros, em um plano mais elevado havia um caminho. Tudo o que se passava neste caminho refletia dentro da caverna pelas sombras, e estes seres acorrentados cresceram observando-as, e por isso elas passaram a ser a sua </w:t>
      </w:r>
    </w:p>
    <w:p w14:paraId="2D4B2618" w14:textId="0A52C361" w:rsidR="00594C3F" w:rsidRDefault="006C28A3" w:rsidP="009416A1">
      <w:pPr>
        <w:spacing w:line="360" w:lineRule="auto"/>
        <w:jc w:val="both"/>
        <w:rPr>
          <w:rFonts w:ascii="Times New Roman" w:hAnsi="Times New Roman"/>
          <w:szCs w:val="24"/>
        </w:rPr>
      </w:pPr>
      <w:r w:rsidRPr="00594C3F">
        <w:rPr>
          <w:rFonts w:ascii="Times New Roman" w:hAnsi="Times New Roman"/>
          <w:noProof/>
          <w:szCs w:val="24"/>
        </w:rPr>
        <w:lastRenderedPageBreak/>
        <mc:AlternateContent>
          <mc:Choice Requires="wps">
            <w:drawing>
              <wp:anchor distT="45720" distB="45720" distL="114300" distR="114300" simplePos="0" relativeHeight="251668480" behindDoc="0" locked="0" layoutInCell="1" allowOverlap="1" wp14:anchorId="56998D59" wp14:editId="11B3CE9E">
                <wp:simplePos x="0" y="0"/>
                <wp:positionH relativeFrom="margin">
                  <wp:align>center</wp:align>
                </wp:positionH>
                <wp:positionV relativeFrom="paragraph">
                  <wp:posOffset>2619815</wp:posOffset>
                </wp:positionV>
                <wp:extent cx="3050540" cy="395605"/>
                <wp:effectExtent l="0" t="0" r="16510" b="23495"/>
                <wp:wrapSquare wrapText="bothSides"/>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395653"/>
                        </a:xfrm>
                        <a:prstGeom prst="rect">
                          <a:avLst/>
                        </a:prstGeom>
                        <a:solidFill>
                          <a:srgbClr val="FFFFFF"/>
                        </a:solidFill>
                        <a:ln w="9525">
                          <a:solidFill>
                            <a:srgbClr val="000000"/>
                          </a:solidFill>
                          <a:miter lim="800000"/>
                          <a:headEnd/>
                          <a:tailEnd/>
                        </a:ln>
                      </wps:spPr>
                      <wps:txbx>
                        <w:txbxContent>
                          <w:p w14:paraId="3EF6FEDF" w14:textId="59258E5A" w:rsidR="00594C3F" w:rsidRPr="00594C3F" w:rsidRDefault="0072018F" w:rsidP="00594C3F">
                            <w:pPr>
                              <w:jc w:val="center"/>
                              <w:rPr>
                                <w:sz w:val="16"/>
                                <w:szCs w:val="16"/>
                              </w:rPr>
                            </w:pPr>
                            <w:r>
                              <w:t xml:space="preserve">4 - </w:t>
                            </w:r>
                            <w:bookmarkStart w:id="8" w:name="_Hlk70779145"/>
                            <w:bookmarkStart w:id="9" w:name="_Hlk70779146"/>
                            <w:r>
                              <w:rPr>
                                <w:sz w:val="16"/>
                                <w:szCs w:val="16"/>
                              </w:rPr>
                              <w:fldChar w:fldCharType="begin"/>
                            </w:r>
                            <w:r>
                              <w:rPr>
                                <w:sz w:val="16"/>
                                <w:szCs w:val="16"/>
                              </w:rPr>
                              <w:instrText xml:space="preserve"> HYPERLINK "</w:instrText>
                            </w:r>
                            <w:r w:rsidRPr="0072018F">
                              <w:rPr>
                                <w:sz w:val="16"/>
                                <w:szCs w:val="16"/>
                              </w:rPr>
                              <w:instrText>https://www.estudopratico.com.br/mito-da-caverna-de-platao/</w:instrText>
                            </w:r>
                            <w:r>
                              <w:rPr>
                                <w:sz w:val="16"/>
                                <w:szCs w:val="16"/>
                              </w:rPr>
                              <w:instrText xml:space="preserve">" </w:instrText>
                            </w:r>
                            <w:r>
                              <w:rPr>
                                <w:sz w:val="16"/>
                                <w:szCs w:val="16"/>
                              </w:rPr>
                              <w:fldChar w:fldCharType="separate"/>
                            </w:r>
                            <w:r w:rsidRPr="009A0929">
                              <w:rPr>
                                <w:rStyle w:val="Hyperlink"/>
                                <w:sz w:val="16"/>
                                <w:szCs w:val="16"/>
                              </w:rPr>
                              <w:t>https://www.estudopratico.com.br/mito-da-caverna-de-platao/</w:t>
                            </w:r>
                            <w:r>
                              <w:rPr>
                                <w:sz w:val="16"/>
                                <w:szCs w:val="16"/>
                              </w:rPr>
                              <w:fldChar w:fldCharType="end"/>
                            </w:r>
                          </w:p>
                          <w:bookmarkEnd w:id="8"/>
                          <w:bookmarkEnd w:id="9"/>
                          <w:p w14:paraId="2EEB51CE" w14:textId="77777777" w:rsidR="00594C3F" w:rsidRPr="00594C3F" w:rsidRDefault="00594C3F" w:rsidP="00594C3F">
                            <w:pPr>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98D59" id="_x0000_s1029" type="#_x0000_t202" style="position:absolute;left:0;text-align:left;margin-left:0;margin-top:206.3pt;width:240.2pt;height:31.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">
                <v:textbox>
                  <w:txbxContent>
                    <w:p w14:paraId="3EF6FEDF" w14:textId="59258E5A" w:rsidR="00594C3F" w:rsidRPr="00594C3F" w:rsidRDefault="0072018F" w:rsidP="00594C3F">
                      <w:pPr>
                        <w:jc w:val="center"/>
                        <w:rPr>
                          <w:sz w:val="16"/>
                          <w:szCs w:val="16"/>
                        </w:rPr>
                      </w:pPr>
                      <w:r>
                        <w:t xml:space="preserve">4 - </w:t>
                      </w:r>
                      <w:bookmarkStart w:id="10" w:name="_Hlk70779145"/>
                      <w:bookmarkStart w:id="11" w:name="_Hlk70779146"/>
                      <w:r>
                        <w:rPr>
                          <w:sz w:val="16"/>
                          <w:szCs w:val="16"/>
                        </w:rPr>
                        <w:fldChar w:fldCharType="begin"/>
                      </w:r>
                      <w:r>
                        <w:rPr>
                          <w:sz w:val="16"/>
                          <w:szCs w:val="16"/>
                        </w:rPr>
                        <w:instrText xml:space="preserve"> HYPERLINK "</w:instrText>
                      </w:r>
                      <w:r w:rsidRPr="0072018F">
                        <w:rPr>
                          <w:sz w:val="16"/>
                          <w:szCs w:val="16"/>
                        </w:rPr>
                        <w:instrText>https://www.estudopratico.com.br/mito-da-caverna-de-platao/</w:instrText>
                      </w:r>
                      <w:r>
                        <w:rPr>
                          <w:sz w:val="16"/>
                          <w:szCs w:val="16"/>
                        </w:rPr>
                        <w:instrText xml:space="preserve">" </w:instrText>
                      </w:r>
                      <w:r>
                        <w:rPr>
                          <w:sz w:val="16"/>
                          <w:szCs w:val="16"/>
                        </w:rPr>
                        <w:fldChar w:fldCharType="separate"/>
                      </w:r>
                      <w:r w:rsidRPr="009A0929">
                        <w:rPr>
                          <w:rStyle w:val="Hyperlink"/>
                          <w:sz w:val="16"/>
                          <w:szCs w:val="16"/>
                        </w:rPr>
                        <w:t>https://www.estudopratico.com.br/mito-da-caverna-de-platao/</w:t>
                      </w:r>
                      <w:r>
                        <w:rPr>
                          <w:sz w:val="16"/>
                          <w:szCs w:val="16"/>
                        </w:rPr>
                        <w:fldChar w:fldCharType="end"/>
                      </w:r>
                    </w:p>
                    <w:bookmarkEnd w:id="10"/>
                    <w:bookmarkEnd w:id="11"/>
                    <w:p w14:paraId="2EEB51CE" w14:textId="77777777" w:rsidR="00594C3F" w:rsidRPr="00594C3F" w:rsidRDefault="00594C3F" w:rsidP="00594C3F">
                      <w:pPr>
                        <w:jc w:val="center"/>
                        <w:rPr>
                          <w:sz w:val="16"/>
                          <w:szCs w:val="16"/>
                        </w:rPr>
                      </w:pPr>
                    </w:p>
                  </w:txbxContent>
                </v:textbox>
                <w10:wrap type="square" anchorx="margin"/>
              </v:shape>
            </w:pict>
          </mc:Fallback>
        </mc:AlternateContent>
      </w:r>
      <w:r w:rsidR="00594C3F" w:rsidRPr="00594C3F">
        <w:rPr>
          <w:noProof/>
        </w:rPr>
        <w:drawing>
          <wp:anchor distT="0" distB="0" distL="114300" distR="114300" simplePos="0" relativeHeight="251666432" behindDoc="0" locked="0" layoutInCell="1" allowOverlap="1" wp14:anchorId="5E839B53" wp14:editId="16264C99">
            <wp:simplePos x="0" y="0"/>
            <wp:positionH relativeFrom="margin">
              <wp:align>center</wp:align>
            </wp:positionH>
            <wp:positionV relativeFrom="paragraph">
              <wp:posOffset>49</wp:posOffset>
            </wp:positionV>
            <wp:extent cx="5286375" cy="2562225"/>
            <wp:effectExtent l="0" t="0" r="9525" b="952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286375" cy="2562225"/>
                    </a:xfrm>
                    <a:prstGeom prst="rect">
                      <a:avLst/>
                    </a:prstGeom>
                  </pic:spPr>
                </pic:pic>
              </a:graphicData>
            </a:graphic>
            <wp14:sizeRelH relativeFrom="page">
              <wp14:pctWidth>0</wp14:pctWidth>
            </wp14:sizeRelH>
            <wp14:sizeRelV relativeFrom="page">
              <wp14:pctHeight>0</wp14:pctHeight>
            </wp14:sizeRelV>
          </wp:anchor>
        </w:drawing>
      </w:r>
    </w:p>
    <w:p w14:paraId="5521E64F" w14:textId="764B8F40" w:rsidR="00594C3F" w:rsidRDefault="00594C3F" w:rsidP="009416A1">
      <w:pPr>
        <w:spacing w:line="360" w:lineRule="auto"/>
        <w:jc w:val="both"/>
        <w:rPr>
          <w:rFonts w:ascii="Times New Roman" w:hAnsi="Times New Roman"/>
          <w:szCs w:val="24"/>
        </w:rPr>
      </w:pPr>
    </w:p>
    <w:p w14:paraId="50E4E149" w14:textId="480DD144" w:rsidR="009B6D3A" w:rsidRPr="00595D67" w:rsidRDefault="009B6D3A" w:rsidP="009416A1">
      <w:pPr>
        <w:spacing w:line="360" w:lineRule="auto"/>
        <w:jc w:val="both"/>
        <w:rPr>
          <w:rFonts w:ascii="Times New Roman" w:hAnsi="Times New Roman"/>
          <w:szCs w:val="24"/>
        </w:rPr>
      </w:pPr>
      <w:r w:rsidRPr="00595D67">
        <w:rPr>
          <w:rFonts w:ascii="Times New Roman" w:hAnsi="Times New Roman"/>
          <w:szCs w:val="24"/>
        </w:rPr>
        <w:t>realidade. Em outras palavras, as imagens em movimento, refletidas na parede da caverna, os manteve vivos.</w:t>
      </w:r>
    </w:p>
    <w:p w14:paraId="77A39A9D" w14:textId="77777777" w:rsidR="009B6D3A" w:rsidRPr="00595D67" w:rsidRDefault="009B6D3A" w:rsidP="009416A1">
      <w:pPr>
        <w:spacing w:line="360" w:lineRule="auto"/>
        <w:jc w:val="both"/>
        <w:rPr>
          <w:rFonts w:ascii="Times New Roman" w:hAnsi="Times New Roman"/>
          <w:szCs w:val="24"/>
        </w:rPr>
      </w:pPr>
    </w:p>
    <w:p w14:paraId="5A6F64DB" w14:textId="6022F6E2"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Já no século IV a.C., o filósofo grego Aristóteles se inquietou com o fenômeno da projeção da luz. Ao observar o comportamento da luz solar que atravessava um orifício e se refletia numa parede, Aristóteles prenunciou a câmera escura, com a dimensão de uma sala, a primeira da série de projeções ilusionistas. O cientista árabe </w:t>
      </w:r>
      <w:proofErr w:type="spellStart"/>
      <w:r w:rsidR="009B6D3A" w:rsidRPr="00595D67">
        <w:rPr>
          <w:rFonts w:ascii="Times New Roman" w:hAnsi="Times New Roman"/>
          <w:szCs w:val="24"/>
        </w:rPr>
        <w:t>Im</w:t>
      </w:r>
      <w:proofErr w:type="spellEnd"/>
      <w:r w:rsidR="009B6D3A" w:rsidRPr="00595D67">
        <w:rPr>
          <w:rFonts w:ascii="Times New Roman" w:hAnsi="Times New Roman"/>
          <w:szCs w:val="24"/>
        </w:rPr>
        <w:t>-Al-</w:t>
      </w:r>
      <w:proofErr w:type="spellStart"/>
      <w:r w:rsidR="009B6D3A" w:rsidRPr="00595D67">
        <w:rPr>
          <w:rFonts w:ascii="Times New Roman" w:hAnsi="Times New Roman"/>
          <w:szCs w:val="24"/>
        </w:rPr>
        <w:t>Raitan</w:t>
      </w:r>
      <w:proofErr w:type="spellEnd"/>
      <w:r w:rsidR="009B6D3A" w:rsidRPr="00595D67">
        <w:rPr>
          <w:rFonts w:ascii="Times New Roman" w:hAnsi="Times New Roman"/>
          <w:szCs w:val="24"/>
        </w:rPr>
        <w:t xml:space="preserve"> escreveu a esse respeito já no ano 1000, explicando que a luz passa através de um buraquinho e produz uma imagem invertida. Mais tarde, esse princípio foi usado para a câmera “furo de alfinete”, sendo que quanto menor a abertura, mais nítida a imagem. Em 1568, o veneziano Daniele </w:t>
      </w:r>
      <w:proofErr w:type="spellStart"/>
      <w:r w:rsidR="009B6D3A" w:rsidRPr="00595D67">
        <w:rPr>
          <w:rFonts w:ascii="Times New Roman" w:hAnsi="Times New Roman"/>
          <w:szCs w:val="24"/>
        </w:rPr>
        <w:t>Babaro</w:t>
      </w:r>
      <w:proofErr w:type="spellEnd"/>
      <w:r w:rsidR="009B6D3A" w:rsidRPr="00595D67">
        <w:rPr>
          <w:rFonts w:ascii="Times New Roman" w:hAnsi="Times New Roman"/>
          <w:szCs w:val="24"/>
        </w:rPr>
        <w:t xml:space="preserve"> foi o primeiro a adaptar uma lente na abertura da câmera obtendo, assim, uma imagem melhor. Em 1685, Johann Sturm, de </w:t>
      </w:r>
      <w:proofErr w:type="spellStart"/>
      <w:r w:rsidR="009B6D3A" w:rsidRPr="00595D67">
        <w:rPr>
          <w:rFonts w:ascii="Times New Roman" w:hAnsi="Times New Roman"/>
          <w:szCs w:val="24"/>
        </w:rPr>
        <w:t>Worstburg</w:t>
      </w:r>
      <w:proofErr w:type="spellEnd"/>
      <w:r w:rsidR="009B6D3A" w:rsidRPr="00595D67">
        <w:rPr>
          <w:rFonts w:ascii="Times New Roman" w:hAnsi="Times New Roman"/>
          <w:szCs w:val="24"/>
        </w:rPr>
        <w:t xml:space="preserve"> construiu a primeira câmera escura com reflexo de espelho, o que permitia ver o mundo de cabeça para cima.</w:t>
      </w:r>
    </w:p>
    <w:p w14:paraId="7E7D0E14" w14:textId="77777777" w:rsidR="009B6D3A" w:rsidRPr="00595D67" w:rsidRDefault="009B6D3A" w:rsidP="009416A1">
      <w:pPr>
        <w:spacing w:line="360" w:lineRule="auto"/>
        <w:jc w:val="both"/>
        <w:rPr>
          <w:rFonts w:ascii="Times New Roman" w:hAnsi="Times New Roman"/>
          <w:szCs w:val="24"/>
        </w:rPr>
      </w:pPr>
    </w:p>
    <w:p w14:paraId="1E922462" w14:textId="45942A2E"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No século XIII, o monge inglês Roger Bacon, para examinar um eclipse solar sem comprometer a vista, propôs que o fenômeno fosse observado pelo reflexo em uma superfície, por exemplo, no solo, e não diretamente. Seu discípulo John </w:t>
      </w:r>
      <w:proofErr w:type="spellStart"/>
      <w:r w:rsidR="009B6D3A" w:rsidRPr="00595D67">
        <w:rPr>
          <w:rFonts w:ascii="Times New Roman" w:hAnsi="Times New Roman"/>
          <w:szCs w:val="24"/>
        </w:rPr>
        <w:t>Peckham</w:t>
      </w:r>
      <w:proofErr w:type="spellEnd"/>
      <w:r w:rsidR="009B6D3A" w:rsidRPr="00595D67">
        <w:rPr>
          <w:rFonts w:ascii="Times New Roman" w:hAnsi="Times New Roman"/>
          <w:szCs w:val="24"/>
        </w:rPr>
        <w:t xml:space="preserve"> acrescenta que os raios solares devem ser vistos através de um orifício num lugar escuro e dessa maneira o uso da luz para projetar imagens acabava de ser descoberto.</w:t>
      </w:r>
    </w:p>
    <w:p w14:paraId="3B2A3C86" w14:textId="77777777" w:rsidR="00594C3F" w:rsidRDefault="00594C3F" w:rsidP="009416A1">
      <w:pPr>
        <w:spacing w:line="360" w:lineRule="auto"/>
        <w:jc w:val="both"/>
        <w:rPr>
          <w:rFonts w:ascii="Times New Roman" w:hAnsi="Times New Roman"/>
          <w:szCs w:val="24"/>
        </w:rPr>
      </w:pPr>
    </w:p>
    <w:p w14:paraId="45AB1013" w14:textId="5C581BAA" w:rsidR="009B6D3A" w:rsidRPr="00595D67" w:rsidRDefault="009416A1" w:rsidP="009416A1">
      <w:pPr>
        <w:spacing w:line="360" w:lineRule="auto"/>
        <w:jc w:val="both"/>
        <w:rPr>
          <w:rFonts w:ascii="Times New Roman" w:hAnsi="Times New Roman"/>
          <w:szCs w:val="24"/>
        </w:rPr>
      </w:pPr>
      <w:r>
        <w:rPr>
          <w:rFonts w:ascii="Times New Roman" w:hAnsi="Times New Roman"/>
          <w:szCs w:val="24"/>
        </w:rPr>
        <w:lastRenderedPageBreak/>
        <w:tab/>
      </w:r>
      <w:r w:rsidR="009B6D3A" w:rsidRPr="00595D67">
        <w:rPr>
          <w:rFonts w:ascii="Times New Roman" w:hAnsi="Times New Roman"/>
          <w:szCs w:val="24"/>
        </w:rPr>
        <w:t>Quem tirou partido dessa descoberta foi o físico italiano Giovanni Battista Porta. Em 1588, ele descreve seu prazer em impressionar as pessoas, reunindo-as em um recinto escuro, com um tecido branco numa parede e um orifício na parede oposta, por onde penetra um raio luminoso. No exterior, entre a fonte de luz e o orifício ele fez desfilar formas e figuras que são projetadas no interior da sala escura.</w:t>
      </w:r>
    </w:p>
    <w:p w14:paraId="4E949313" w14:textId="77777777" w:rsidR="009B6D3A" w:rsidRPr="00595D67" w:rsidRDefault="009B6D3A" w:rsidP="009416A1">
      <w:pPr>
        <w:spacing w:line="360" w:lineRule="auto"/>
        <w:jc w:val="both"/>
        <w:rPr>
          <w:rFonts w:ascii="Times New Roman" w:hAnsi="Times New Roman"/>
          <w:szCs w:val="24"/>
        </w:rPr>
      </w:pPr>
    </w:p>
    <w:p w14:paraId="34DB2881" w14:textId="0C9D9FE1"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Curiosidades temporárias ou não, estas descobertas refletem um período em que os homens se encantaram pela capacidade de projetar as luzes da razão sobre a obscuridade que, acreditavam eles, escondia a natureza das coisas.</w:t>
      </w:r>
    </w:p>
    <w:p w14:paraId="56ADA638" w14:textId="77777777" w:rsidR="009B6D3A" w:rsidRPr="00595D67" w:rsidRDefault="009B6D3A" w:rsidP="009416A1">
      <w:pPr>
        <w:spacing w:line="360" w:lineRule="auto"/>
        <w:jc w:val="both"/>
        <w:rPr>
          <w:rFonts w:ascii="Times New Roman" w:hAnsi="Times New Roman"/>
          <w:szCs w:val="24"/>
        </w:rPr>
      </w:pPr>
    </w:p>
    <w:p w14:paraId="5ECE8583" w14:textId="5ED2AD66"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O holandês Christian Huygens foi um exemplo completo deste novo homem. A lanterna mágica, o maior invento do período que antecedeu o cinema, deve a ele a paternidade. Huygens teve, em 1659, a id</w:t>
      </w:r>
      <w:r w:rsidR="00701817">
        <w:rPr>
          <w:rFonts w:ascii="Times New Roman" w:hAnsi="Times New Roman"/>
          <w:szCs w:val="24"/>
        </w:rPr>
        <w:t>e</w:t>
      </w:r>
      <w:r w:rsidR="009B6D3A" w:rsidRPr="00595D67">
        <w:rPr>
          <w:rFonts w:ascii="Times New Roman" w:hAnsi="Times New Roman"/>
          <w:szCs w:val="24"/>
        </w:rPr>
        <w:t>ia de superpor duas lentes, uma fixa e outra móvel, diante de uma lâmpada a óleo, produzindo assim efeitos óticos. Na fixa desenhou um esqueleto sem o crânio e sem o braço direito e na outra, as partes que faltavam. Ao mover a lente, a figura projetada retirava ou colocava o crânio no lugar. A este movimento Huygens chamou de “’A Dança da Morte”.</w:t>
      </w:r>
    </w:p>
    <w:p w14:paraId="33E4E442" w14:textId="77777777" w:rsidR="009B6D3A" w:rsidRPr="00595D67" w:rsidRDefault="009B6D3A" w:rsidP="009416A1">
      <w:pPr>
        <w:spacing w:line="360" w:lineRule="auto"/>
        <w:jc w:val="both"/>
        <w:rPr>
          <w:rFonts w:ascii="Times New Roman" w:hAnsi="Times New Roman"/>
          <w:szCs w:val="24"/>
        </w:rPr>
      </w:pPr>
    </w:p>
    <w:p w14:paraId="6F158081" w14:textId="75AEEE15"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Fantasmas e monstros vieram se juntar a todo tipo de aparição nas fantasmagorias que fizeram do físico Étienne–</w:t>
      </w:r>
      <w:proofErr w:type="spellStart"/>
      <w:r w:rsidR="009B6D3A" w:rsidRPr="00595D67">
        <w:rPr>
          <w:rFonts w:ascii="Times New Roman" w:hAnsi="Times New Roman"/>
          <w:szCs w:val="24"/>
        </w:rPr>
        <w:t>Gaspard</w:t>
      </w:r>
      <w:proofErr w:type="spellEnd"/>
      <w:r w:rsidR="009B6D3A" w:rsidRPr="00595D67">
        <w:rPr>
          <w:rFonts w:ascii="Times New Roman" w:hAnsi="Times New Roman"/>
          <w:szCs w:val="24"/>
        </w:rPr>
        <w:t xml:space="preserve"> Robertson uma celebridade nos anos da Revolução Francesa. Pinturas de batalhas e paisagens eram temas freq</w:t>
      </w:r>
      <w:r w:rsidR="00594C3F">
        <w:rPr>
          <w:rFonts w:ascii="Times New Roman" w:hAnsi="Times New Roman"/>
          <w:szCs w:val="24"/>
        </w:rPr>
        <w:t>u</w:t>
      </w:r>
      <w:r w:rsidR="009B6D3A" w:rsidRPr="00595D67">
        <w:rPr>
          <w:rFonts w:ascii="Times New Roman" w:hAnsi="Times New Roman"/>
          <w:szCs w:val="24"/>
        </w:rPr>
        <w:t>entes dos panoramas, plataformas circulares e móveis que giravam em torno do espectador.</w:t>
      </w:r>
    </w:p>
    <w:p w14:paraId="26EFCE79" w14:textId="7C6E75A8" w:rsidR="009B6D3A" w:rsidRPr="00595D67" w:rsidRDefault="009B6D3A" w:rsidP="009416A1">
      <w:pPr>
        <w:spacing w:line="360" w:lineRule="auto"/>
        <w:jc w:val="both"/>
        <w:rPr>
          <w:rFonts w:ascii="Times New Roman" w:hAnsi="Times New Roman"/>
          <w:szCs w:val="24"/>
        </w:rPr>
      </w:pPr>
    </w:p>
    <w:p w14:paraId="58D0CA4D" w14:textId="27C6724E" w:rsidR="009B6D3A" w:rsidRDefault="00594C3F" w:rsidP="009416A1">
      <w:pPr>
        <w:spacing w:line="360" w:lineRule="auto"/>
        <w:jc w:val="both"/>
        <w:rPr>
          <w:rFonts w:ascii="Times New Roman" w:hAnsi="Times New Roman"/>
          <w:szCs w:val="24"/>
        </w:rPr>
      </w:pPr>
      <w:r>
        <w:rPr>
          <w:noProof/>
        </w:rPr>
        <w:drawing>
          <wp:anchor distT="0" distB="0" distL="114300" distR="114300" simplePos="0" relativeHeight="251669504" behindDoc="0" locked="0" layoutInCell="1" allowOverlap="1" wp14:anchorId="72221F76" wp14:editId="4196DB83">
            <wp:simplePos x="0" y="0"/>
            <wp:positionH relativeFrom="margin">
              <wp:align>right</wp:align>
            </wp:positionH>
            <wp:positionV relativeFrom="paragraph">
              <wp:posOffset>91440</wp:posOffset>
            </wp:positionV>
            <wp:extent cx="1757045" cy="17938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7045" cy="179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16A1">
        <w:rPr>
          <w:rFonts w:ascii="Times New Roman" w:hAnsi="Times New Roman"/>
          <w:szCs w:val="24"/>
        </w:rPr>
        <w:tab/>
      </w:r>
      <w:r w:rsidR="009B6D3A" w:rsidRPr="00595D67">
        <w:rPr>
          <w:rFonts w:ascii="Times New Roman" w:hAnsi="Times New Roman"/>
          <w:szCs w:val="24"/>
        </w:rPr>
        <w:t xml:space="preserve">Nos anos 20 e 30 do século XIX, o domínio das imagens móveis se acelera. Joseph </w:t>
      </w:r>
      <w:proofErr w:type="spellStart"/>
      <w:r w:rsidR="009B6D3A" w:rsidRPr="00595D67">
        <w:rPr>
          <w:rFonts w:ascii="Times New Roman" w:hAnsi="Times New Roman"/>
          <w:szCs w:val="24"/>
        </w:rPr>
        <w:t>Plateau</w:t>
      </w:r>
      <w:proofErr w:type="spellEnd"/>
      <w:r w:rsidR="009B6D3A" w:rsidRPr="00595D67">
        <w:rPr>
          <w:rFonts w:ascii="Times New Roman" w:hAnsi="Times New Roman"/>
          <w:szCs w:val="24"/>
        </w:rPr>
        <w:t xml:space="preserve"> concebe o </w:t>
      </w:r>
      <w:proofErr w:type="spellStart"/>
      <w:r w:rsidR="009B6D3A" w:rsidRPr="00595D67">
        <w:rPr>
          <w:rFonts w:ascii="Times New Roman" w:hAnsi="Times New Roman"/>
          <w:szCs w:val="24"/>
        </w:rPr>
        <w:t>fenaquitiscópio</w:t>
      </w:r>
      <w:proofErr w:type="spellEnd"/>
      <w:r w:rsidR="009B6D3A" w:rsidRPr="00595D67">
        <w:rPr>
          <w:rFonts w:ascii="Times New Roman" w:hAnsi="Times New Roman"/>
          <w:szCs w:val="24"/>
        </w:rPr>
        <w:t xml:space="preserve"> (do grego </w:t>
      </w:r>
      <w:proofErr w:type="spellStart"/>
      <w:r w:rsidR="009B6D3A" w:rsidRPr="00595D67">
        <w:rPr>
          <w:rFonts w:ascii="Times New Roman" w:hAnsi="Times New Roman"/>
          <w:szCs w:val="24"/>
        </w:rPr>
        <w:t>phenax</w:t>
      </w:r>
      <w:proofErr w:type="spellEnd"/>
      <w:r w:rsidR="009B6D3A" w:rsidRPr="00595D67">
        <w:rPr>
          <w:rFonts w:ascii="Times New Roman" w:hAnsi="Times New Roman"/>
          <w:szCs w:val="24"/>
        </w:rPr>
        <w:t xml:space="preserve">, enganador, e </w:t>
      </w:r>
      <w:proofErr w:type="spellStart"/>
      <w:r w:rsidR="009B6D3A" w:rsidRPr="00595D67">
        <w:rPr>
          <w:rFonts w:ascii="Times New Roman" w:hAnsi="Times New Roman"/>
          <w:szCs w:val="24"/>
        </w:rPr>
        <w:t>skopeô</w:t>
      </w:r>
      <w:proofErr w:type="spellEnd"/>
      <w:r w:rsidR="009B6D3A" w:rsidRPr="00595D67">
        <w:rPr>
          <w:rFonts w:ascii="Times New Roman" w:hAnsi="Times New Roman"/>
          <w:szCs w:val="24"/>
        </w:rPr>
        <w:t>, eu examino), composto de um disco com uma série de poses, cada uma representando uma fase de um movimento. Ao girar o disco, a figura produzia um movimento completo, nascendo assim o princípio da animação.</w:t>
      </w:r>
      <w:r w:rsidRPr="00594C3F">
        <w:rPr>
          <w:noProof/>
        </w:rPr>
        <w:t xml:space="preserve"> </w:t>
      </w:r>
    </w:p>
    <w:p w14:paraId="7872C6A9" w14:textId="031BF095" w:rsidR="00594C3F" w:rsidRPr="00595D67" w:rsidRDefault="00594C3F" w:rsidP="009416A1">
      <w:pPr>
        <w:spacing w:line="360" w:lineRule="auto"/>
        <w:jc w:val="both"/>
        <w:rPr>
          <w:rFonts w:ascii="Times New Roman" w:hAnsi="Times New Roman"/>
          <w:szCs w:val="24"/>
        </w:rPr>
      </w:pPr>
      <w:r w:rsidRPr="00594C3F">
        <w:rPr>
          <w:rFonts w:ascii="Times New Roman" w:hAnsi="Times New Roman"/>
          <w:noProof/>
          <w:szCs w:val="24"/>
        </w:rPr>
        <mc:AlternateContent>
          <mc:Choice Requires="wps">
            <w:drawing>
              <wp:anchor distT="45720" distB="45720" distL="114300" distR="114300" simplePos="0" relativeHeight="251671552" behindDoc="0" locked="0" layoutInCell="1" allowOverlap="1" wp14:anchorId="379A7E53" wp14:editId="71040D26">
                <wp:simplePos x="0" y="0"/>
                <wp:positionH relativeFrom="margin">
                  <wp:posOffset>3614420</wp:posOffset>
                </wp:positionH>
                <wp:positionV relativeFrom="paragraph">
                  <wp:posOffset>88900</wp:posOffset>
                </wp:positionV>
                <wp:extent cx="1943735" cy="377825"/>
                <wp:effectExtent l="0" t="0" r="18415" b="22225"/>
                <wp:wrapSquare wrapText="bothSides"/>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377825"/>
                        </a:xfrm>
                        <a:prstGeom prst="rect">
                          <a:avLst/>
                        </a:prstGeom>
                        <a:solidFill>
                          <a:srgbClr val="FFFFFF"/>
                        </a:solidFill>
                        <a:ln w="9525">
                          <a:solidFill>
                            <a:srgbClr val="000000"/>
                          </a:solidFill>
                          <a:miter lim="800000"/>
                          <a:headEnd/>
                          <a:tailEnd/>
                        </a:ln>
                      </wps:spPr>
                      <wps:txbx>
                        <w:txbxContent>
                          <w:p w14:paraId="73AB2B4B" w14:textId="6E81D7BE" w:rsidR="00594C3F" w:rsidRDefault="0072018F" w:rsidP="00594C3F">
                            <w:pPr>
                              <w:jc w:val="center"/>
                              <w:rPr>
                                <w:sz w:val="16"/>
                                <w:szCs w:val="16"/>
                              </w:rPr>
                            </w:pPr>
                            <w:r>
                              <w:t xml:space="preserve">5 </w:t>
                            </w:r>
                            <w:bookmarkStart w:id="12" w:name="_Hlk70779175"/>
                            <w:r>
                              <w:t xml:space="preserve">- </w:t>
                            </w:r>
                            <w:hyperlink r:id="rId11" w:history="1">
                              <w:r w:rsidRPr="009A0929">
                                <w:rPr>
                                  <w:rStyle w:val="Hyperlink"/>
                                  <w:sz w:val="16"/>
                                  <w:szCs w:val="16"/>
                                </w:rPr>
                                <w:t>https://artificialofficial.com/joseph-plateau/</w:t>
                              </w:r>
                            </w:hyperlink>
                            <w:bookmarkEnd w:id="12"/>
                          </w:p>
                          <w:p w14:paraId="44BCE586" w14:textId="77777777" w:rsidR="00594C3F" w:rsidRPr="00594C3F" w:rsidRDefault="00594C3F" w:rsidP="00594C3F">
                            <w:pPr>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A7E53" id="_x0000_s1030" type="#_x0000_t202" style="position:absolute;left:0;text-align:left;margin-left:284.6pt;margin-top:7pt;width:153.05pt;height:29.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">
                <v:textbox>
                  <w:txbxContent>
                    <w:p w14:paraId="73AB2B4B" w14:textId="6E81D7BE" w:rsidR="00594C3F" w:rsidRDefault="0072018F" w:rsidP="00594C3F">
                      <w:pPr>
                        <w:jc w:val="center"/>
                        <w:rPr>
                          <w:sz w:val="16"/>
                          <w:szCs w:val="16"/>
                        </w:rPr>
                      </w:pPr>
                      <w:r>
                        <w:t xml:space="preserve">5 </w:t>
                      </w:r>
                      <w:bookmarkStart w:id="13" w:name="_Hlk70779175"/>
                      <w:r>
                        <w:t xml:space="preserve">- </w:t>
                      </w:r>
                      <w:hyperlink r:id="rId12" w:history="1">
                        <w:r w:rsidRPr="009A0929">
                          <w:rPr>
                            <w:rStyle w:val="Hyperlink"/>
                            <w:sz w:val="16"/>
                            <w:szCs w:val="16"/>
                          </w:rPr>
                          <w:t>https://artificialofficial.com/joseph-plateau/</w:t>
                        </w:r>
                      </w:hyperlink>
                      <w:bookmarkEnd w:id="13"/>
                    </w:p>
                    <w:p w14:paraId="44BCE586" w14:textId="77777777" w:rsidR="00594C3F" w:rsidRPr="00594C3F" w:rsidRDefault="00594C3F" w:rsidP="00594C3F">
                      <w:pPr>
                        <w:jc w:val="center"/>
                        <w:rPr>
                          <w:sz w:val="16"/>
                          <w:szCs w:val="16"/>
                        </w:rPr>
                      </w:pPr>
                    </w:p>
                  </w:txbxContent>
                </v:textbox>
                <w10:wrap type="square" anchorx="margin"/>
              </v:shape>
            </w:pict>
          </mc:Fallback>
        </mc:AlternateContent>
      </w:r>
    </w:p>
    <w:p w14:paraId="5CEDDDB6" w14:textId="73AB9C52" w:rsidR="009B6D3A" w:rsidRPr="00595D67" w:rsidRDefault="009B6D3A" w:rsidP="009416A1">
      <w:pPr>
        <w:spacing w:line="360" w:lineRule="auto"/>
        <w:jc w:val="both"/>
        <w:rPr>
          <w:rFonts w:ascii="Times New Roman" w:hAnsi="Times New Roman"/>
          <w:szCs w:val="24"/>
        </w:rPr>
      </w:pPr>
    </w:p>
    <w:p w14:paraId="2C5F84FB" w14:textId="208ABF67" w:rsidR="009B6D3A" w:rsidRPr="00595D67" w:rsidRDefault="009416A1" w:rsidP="009416A1">
      <w:pPr>
        <w:spacing w:line="360" w:lineRule="auto"/>
        <w:jc w:val="both"/>
        <w:rPr>
          <w:rFonts w:ascii="Times New Roman" w:hAnsi="Times New Roman"/>
          <w:szCs w:val="24"/>
        </w:rPr>
      </w:pPr>
      <w:r>
        <w:rPr>
          <w:rFonts w:ascii="Times New Roman" w:hAnsi="Times New Roman"/>
          <w:szCs w:val="24"/>
        </w:rPr>
        <w:lastRenderedPageBreak/>
        <w:tab/>
      </w:r>
      <w:r w:rsidR="009B6D3A" w:rsidRPr="00595D67">
        <w:rPr>
          <w:rFonts w:ascii="Times New Roman" w:hAnsi="Times New Roman"/>
          <w:szCs w:val="24"/>
        </w:rPr>
        <w:t xml:space="preserve">O grande passo que permitiu o desenvolvimento do cinematógrafo foi dado por Étienne – Jules </w:t>
      </w:r>
      <w:proofErr w:type="spellStart"/>
      <w:r w:rsidR="009B6D3A" w:rsidRPr="00595D67">
        <w:rPr>
          <w:rFonts w:ascii="Times New Roman" w:hAnsi="Times New Roman"/>
          <w:szCs w:val="24"/>
        </w:rPr>
        <w:t>Marey</w:t>
      </w:r>
      <w:proofErr w:type="spellEnd"/>
      <w:r w:rsidR="009B6D3A" w:rsidRPr="00595D67">
        <w:rPr>
          <w:rFonts w:ascii="Times New Roman" w:hAnsi="Times New Roman"/>
          <w:szCs w:val="24"/>
        </w:rPr>
        <w:t xml:space="preserve">, o fisiologista que obteve uma série de movimentos numa película em </w:t>
      </w:r>
      <w:proofErr w:type="spellStart"/>
      <w:r w:rsidR="009B6D3A" w:rsidRPr="00595D67">
        <w:rPr>
          <w:rFonts w:ascii="Times New Roman" w:hAnsi="Times New Roman"/>
          <w:szCs w:val="24"/>
        </w:rPr>
        <w:t>celulóide</w:t>
      </w:r>
      <w:proofErr w:type="spellEnd"/>
      <w:r w:rsidR="009B6D3A" w:rsidRPr="00595D67">
        <w:rPr>
          <w:rFonts w:ascii="Times New Roman" w:hAnsi="Times New Roman"/>
          <w:szCs w:val="24"/>
        </w:rPr>
        <w:t xml:space="preserve">. Ao captar, sob um único ponto de vista, cada fase de saltos, corridas, </w:t>
      </w:r>
      <w:proofErr w:type="spellStart"/>
      <w:r w:rsidR="009B6D3A" w:rsidRPr="00595D67">
        <w:rPr>
          <w:rFonts w:ascii="Times New Roman" w:hAnsi="Times New Roman"/>
          <w:szCs w:val="24"/>
        </w:rPr>
        <w:t>vôos</w:t>
      </w:r>
      <w:proofErr w:type="spellEnd"/>
      <w:r w:rsidR="009B6D3A" w:rsidRPr="00595D67">
        <w:rPr>
          <w:rFonts w:ascii="Times New Roman" w:hAnsi="Times New Roman"/>
          <w:szCs w:val="24"/>
        </w:rPr>
        <w:t xml:space="preserve"> e caminhadas, e fixá-los em um suporte transparente, flexível e sensível, o que </w:t>
      </w:r>
      <w:proofErr w:type="spellStart"/>
      <w:r w:rsidR="009B6D3A" w:rsidRPr="00595D67">
        <w:rPr>
          <w:rFonts w:ascii="Times New Roman" w:hAnsi="Times New Roman"/>
          <w:szCs w:val="24"/>
        </w:rPr>
        <w:t>Marey</w:t>
      </w:r>
      <w:proofErr w:type="spellEnd"/>
      <w:r w:rsidR="009B6D3A" w:rsidRPr="00595D67">
        <w:rPr>
          <w:rFonts w:ascii="Times New Roman" w:hAnsi="Times New Roman"/>
          <w:szCs w:val="24"/>
        </w:rPr>
        <w:t xml:space="preserve"> inventou foi a técnica cinematográfica.</w:t>
      </w:r>
    </w:p>
    <w:p w14:paraId="4AF766A4" w14:textId="77777777" w:rsidR="009416A1" w:rsidRDefault="009416A1" w:rsidP="009416A1">
      <w:pPr>
        <w:spacing w:line="360" w:lineRule="auto"/>
        <w:jc w:val="both"/>
        <w:rPr>
          <w:rFonts w:ascii="Times New Roman" w:hAnsi="Times New Roman"/>
          <w:szCs w:val="24"/>
        </w:rPr>
      </w:pPr>
    </w:p>
    <w:p w14:paraId="677D604E" w14:textId="212749BA" w:rsidR="009B6D3A" w:rsidRDefault="00594C3F" w:rsidP="009416A1">
      <w:pPr>
        <w:spacing w:line="360" w:lineRule="auto"/>
        <w:jc w:val="both"/>
        <w:rPr>
          <w:rFonts w:ascii="Times New Roman" w:hAnsi="Times New Roman"/>
          <w:szCs w:val="24"/>
        </w:rPr>
      </w:pPr>
      <w:r>
        <w:rPr>
          <w:noProof/>
        </w:rPr>
        <w:drawing>
          <wp:anchor distT="0" distB="0" distL="114300" distR="114300" simplePos="0" relativeHeight="251672576" behindDoc="0" locked="0" layoutInCell="1" allowOverlap="1" wp14:anchorId="2D3F5648" wp14:editId="15373FF1">
            <wp:simplePos x="0" y="0"/>
            <wp:positionH relativeFrom="page">
              <wp:align>center</wp:align>
            </wp:positionH>
            <wp:positionV relativeFrom="paragraph">
              <wp:posOffset>1130935</wp:posOffset>
            </wp:positionV>
            <wp:extent cx="1951990" cy="2593975"/>
            <wp:effectExtent l="0" t="0" r="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1990" cy="259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16A1">
        <w:rPr>
          <w:rFonts w:ascii="Times New Roman" w:hAnsi="Times New Roman"/>
          <w:szCs w:val="24"/>
        </w:rPr>
        <w:tab/>
      </w:r>
      <w:r w:rsidR="009B6D3A" w:rsidRPr="00595D67">
        <w:rPr>
          <w:rFonts w:ascii="Times New Roman" w:hAnsi="Times New Roman"/>
          <w:szCs w:val="24"/>
        </w:rPr>
        <w:t xml:space="preserve">O </w:t>
      </w:r>
      <w:proofErr w:type="spellStart"/>
      <w:r w:rsidR="009B6D3A" w:rsidRPr="00595D67">
        <w:rPr>
          <w:rFonts w:ascii="Times New Roman" w:hAnsi="Times New Roman"/>
          <w:szCs w:val="24"/>
        </w:rPr>
        <w:t>cinetoscópio</w:t>
      </w:r>
      <w:proofErr w:type="spellEnd"/>
      <w:r w:rsidR="009B6D3A" w:rsidRPr="00595D67">
        <w:rPr>
          <w:rFonts w:ascii="Times New Roman" w:hAnsi="Times New Roman"/>
          <w:szCs w:val="24"/>
        </w:rPr>
        <w:t>, inventado por Thomas Alva Edison, em 1888, introduziu todas as características que o cinema ainda conserva: um filme em 35 mm em preto e branco ou em cores (pintadas a mão), mudo ou sonorizado (com o fonógrafo acoplado), representando cenas interpretadas por atores e gravadas no primeiro dos estúdios, o Black Maria, nos Estados Unidos.</w:t>
      </w:r>
    </w:p>
    <w:p w14:paraId="17971360" w14:textId="78825FFB" w:rsidR="00594C3F" w:rsidRPr="00595D67" w:rsidRDefault="00594C3F" w:rsidP="009416A1">
      <w:pPr>
        <w:spacing w:line="360" w:lineRule="auto"/>
        <w:jc w:val="both"/>
        <w:rPr>
          <w:rFonts w:ascii="Times New Roman" w:hAnsi="Times New Roman"/>
          <w:szCs w:val="24"/>
        </w:rPr>
      </w:pPr>
    </w:p>
    <w:p w14:paraId="4FE48958" w14:textId="41EA1F23" w:rsidR="009B6D3A" w:rsidRPr="00595D67" w:rsidRDefault="009B6D3A" w:rsidP="009416A1">
      <w:pPr>
        <w:spacing w:line="360" w:lineRule="auto"/>
        <w:jc w:val="both"/>
        <w:rPr>
          <w:rFonts w:ascii="Times New Roman" w:hAnsi="Times New Roman"/>
          <w:szCs w:val="24"/>
        </w:rPr>
      </w:pPr>
    </w:p>
    <w:p w14:paraId="29A3D4C3" w14:textId="3DBA2846" w:rsidR="00594C3F" w:rsidRDefault="009416A1" w:rsidP="009416A1">
      <w:pPr>
        <w:spacing w:line="360" w:lineRule="auto"/>
        <w:jc w:val="both"/>
        <w:rPr>
          <w:rFonts w:ascii="Times New Roman" w:hAnsi="Times New Roman"/>
          <w:szCs w:val="24"/>
        </w:rPr>
      </w:pPr>
      <w:r>
        <w:rPr>
          <w:rFonts w:ascii="Times New Roman" w:hAnsi="Times New Roman"/>
          <w:szCs w:val="24"/>
        </w:rPr>
        <w:tab/>
      </w:r>
    </w:p>
    <w:p w14:paraId="08A889BE" w14:textId="444EFAFE" w:rsidR="00594C3F" w:rsidRDefault="00594C3F" w:rsidP="009416A1">
      <w:pPr>
        <w:spacing w:line="360" w:lineRule="auto"/>
        <w:jc w:val="both"/>
        <w:rPr>
          <w:rFonts w:ascii="Times New Roman" w:hAnsi="Times New Roman"/>
          <w:szCs w:val="24"/>
        </w:rPr>
      </w:pPr>
    </w:p>
    <w:p w14:paraId="04410242" w14:textId="7D30D470" w:rsidR="00594C3F" w:rsidRDefault="00594C3F" w:rsidP="009416A1">
      <w:pPr>
        <w:spacing w:line="360" w:lineRule="auto"/>
        <w:jc w:val="both"/>
        <w:rPr>
          <w:rFonts w:ascii="Times New Roman" w:hAnsi="Times New Roman"/>
          <w:szCs w:val="24"/>
        </w:rPr>
      </w:pPr>
    </w:p>
    <w:p w14:paraId="1D5EE20D" w14:textId="3C5D0363" w:rsidR="00594C3F" w:rsidRDefault="00594C3F" w:rsidP="009416A1">
      <w:pPr>
        <w:spacing w:line="360" w:lineRule="auto"/>
        <w:jc w:val="both"/>
        <w:rPr>
          <w:rFonts w:ascii="Times New Roman" w:hAnsi="Times New Roman"/>
          <w:szCs w:val="24"/>
        </w:rPr>
      </w:pPr>
    </w:p>
    <w:p w14:paraId="59D0EEC1" w14:textId="191CC7FC" w:rsidR="00594C3F" w:rsidRDefault="00594C3F" w:rsidP="009416A1">
      <w:pPr>
        <w:spacing w:line="360" w:lineRule="auto"/>
        <w:jc w:val="both"/>
        <w:rPr>
          <w:rFonts w:ascii="Times New Roman" w:hAnsi="Times New Roman"/>
          <w:szCs w:val="24"/>
        </w:rPr>
      </w:pPr>
    </w:p>
    <w:p w14:paraId="04A76272" w14:textId="4BD0BBE8" w:rsidR="00594C3F" w:rsidRDefault="00594C3F" w:rsidP="009416A1">
      <w:pPr>
        <w:spacing w:line="360" w:lineRule="auto"/>
        <w:jc w:val="both"/>
        <w:rPr>
          <w:rFonts w:ascii="Times New Roman" w:hAnsi="Times New Roman"/>
          <w:szCs w:val="24"/>
        </w:rPr>
      </w:pPr>
    </w:p>
    <w:p w14:paraId="375D0EAF" w14:textId="0161C161" w:rsidR="00594C3F" w:rsidRDefault="00594C3F" w:rsidP="009416A1">
      <w:pPr>
        <w:spacing w:line="360" w:lineRule="auto"/>
        <w:jc w:val="both"/>
        <w:rPr>
          <w:rFonts w:ascii="Times New Roman" w:hAnsi="Times New Roman"/>
          <w:szCs w:val="24"/>
        </w:rPr>
      </w:pPr>
    </w:p>
    <w:p w14:paraId="62F6B422" w14:textId="7B442CA6" w:rsidR="00594C3F" w:rsidRDefault="00594C3F" w:rsidP="009416A1">
      <w:pPr>
        <w:spacing w:line="360" w:lineRule="auto"/>
        <w:jc w:val="both"/>
        <w:rPr>
          <w:rFonts w:ascii="Times New Roman" w:hAnsi="Times New Roman"/>
          <w:szCs w:val="24"/>
        </w:rPr>
      </w:pPr>
      <w:r w:rsidRPr="00594C3F">
        <w:rPr>
          <w:rFonts w:ascii="Times New Roman" w:hAnsi="Times New Roman"/>
          <w:noProof/>
          <w:szCs w:val="24"/>
        </w:rPr>
        <mc:AlternateContent>
          <mc:Choice Requires="wps">
            <w:drawing>
              <wp:anchor distT="45720" distB="45720" distL="114300" distR="114300" simplePos="0" relativeHeight="251674624" behindDoc="0" locked="0" layoutInCell="1" allowOverlap="1" wp14:anchorId="4E4C04FA" wp14:editId="70157DFB">
                <wp:simplePos x="0" y="0"/>
                <wp:positionH relativeFrom="margin">
                  <wp:posOffset>1284605</wp:posOffset>
                </wp:positionH>
                <wp:positionV relativeFrom="paragraph">
                  <wp:posOffset>176530</wp:posOffset>
                </wp:positionV>
                <wp:extent cx="2707640" cy="430530"/>
                <wp:effectExtent l="0" t="0" r="16510" b="26670"/>
                <wp:wrapSquare wrapText="bothSides"/>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430530"/>
                        </a:xfrm>
                        <a:prstGeom prst="rect">
                          <a:avLst/>
                        </a:prstGeom>
                        <a:solidFill>
                          <a:srgbClr val="FFFFFF"/>
                        </a:solidFill>
                        <a:ln w="9525">
                          <a:solidFill>
                            <a:srgbClr val="000000"/>
                          </a:solidFill>
                          <a:miter lim="800000"/>
                          <a:headEnd/>
                          <a:tailEnd/>
                        </a:ln>
                      </wps:spPr>
                      <wps:txbx>
                        <w:txbxContent>
                          <w:p w14:paraId="28C04235" w14:textId="5E585F2C" w:rsidR="00594C3F" w:rsidRDefault="0072018F" w:rsidP="00594C3F">
                            <w:pPr>
                              <w:jc w:val="center"/>
                              <w:rPr>
                                <w:sz w:val="16"/>
                                <w:szCs w:val="16"/>
                              </w:rPr>
                            </w:pPr>
                            <w:r>
                              <w:t xml:space="preserve">6 </w:t>
                            </w:r>
                            <w:r w:rsidR="006C28A3">
                              <w:t>–</w:t>
                            </w:r>
                            <w:r>
                              <w:t xml:space="preserve"> </w:t>
                            </w:r>
                            <w:bookmarkStart w:id="14" w:name="_Hlk70779323"/>
                            <w:r w:rsidR="006C28A3" w:rsidRPr="006C28A3">
                              <w:rPr>
                                <w:sz w:val="16"/>
                                <w:szCs w:val="16"/>
                              </w:rPr>
                              <w:t>O cinetoscópio -</w:t>
                            </w:r>
                            <w:r w:rsidR="006C28A3">
                              <w:t xml:space="preserve"> </w:t>
                            </w:r>
                            <w:hyperlink r:id="rId14" w:history="1">
                              <w:r w:rsidR="006C28A3" w:rsidRPr="009A0929">
                                <w:rPr>
                                  <w:rStyle w:val="Hyperlink"/>
                                  <w:sz w:val="16"/>
                                  <w:szCs w:val="16"/>
                                </w:rPr>
                                <w:t>https://br.pinterest.com/pin/791015122023152927/</w:t>
                              </w:r>
                            </w:hyperlink>
                            <w:bookmarkEnd w:id="14"/>
                          </w:p>
                          <w:p w14:paraId="5348BC4C" w14:textId="77777777" w:rsidR="00594C3F" w:rsidRPr="00594C3F" w:rsidRDefault="00594C3F" w:rsidP="00594C3F">
                            <w:pPr>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C04FA" id="_x0000_s1031" type="#_x0000_t202" style="position:absolute;left:0;text-align:left;margin-left:101.15pt;margin-top:13.9pt;width:213.2pt;height:33.9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">
                <v:textbox>
                  <w:txbxContent>
                    <w:p w14:paraId="28C04235" w14:textId="5E585F2C" w:rsidR="00594C3F" w:rsidRDefault="0072018F" w:rsidP="00594C3F">
                      <w:pPr>
                        <w:jc w:val="center"/>
                        <w:rPr>
                          <w:sz w:val="16"/>
                          <w:szCs w:val="16"/>
                        </w:rPr>
                      </w:pPr>
                      <w:r>
                        <w:t xml:space="preserve">6 </w:t>
                      </w:r>
                      <w:r w:rsidR="006C28A3">
                        <w:t>–</w:t>
                      </w:r>
                      <w:r>
                        <w:t xml:space="preserve"> </w:t>
                      </w:r>
                      <w:bookmarkStart w:id="15" w:name="_Hlk70779323"/>
                      <w:r w:rsidR="006C28A3" w:rsidRPr="006C28A3">
                        <w:rPr>
                          <w:sz w:val="16"/>
                          <w:szCs w:val="16"/>
                        </w:rPr>
                        <w:t>O cinetoscópio -</w:t>
                      </w:r>
                      <w:r w:rsidR="006C28A3">
                        <w:t xml:space="preserve"> </w:t>
                      </w:r>
                      <w:hyperlink r:id="rId15" w:history="1">
                        <w:r w:rsidR="006C28A3" w:rsidRPr="009A0929">
                          <w:rPr>
                            <w:rStyle w:val="Hyperlink"/>
                            <w:sz w:val="16"/>
                            <w:szCs w:val="16"/>
                          </w:rPr>
                          <w:t>https://br.pinterest.com/pin/791015122023152927/</w:t>
                        </w:r>
                      </w:hyperlink>
                      <w:bookmarkEnd w:id="15"/>
                    </w:p>
                    <w:p w14:paraId="5348BC4C" w14:textId="77777777" w:rsidR="00594C3F" w:rsidRPr="00594C3F" w:rsidRDefault="00594C3F" w:rsidP="00594C3F">
                      <w:pPr>
                        <w:jc w:val="center"/>
                        <w:rPr>
                          <w:sz w:val="16"/>
                          <w:szCs w:val="16"/>
                        </w:rPr>
                      </w:pPr>
                    </w:p>
                  </w:txbxContent>
                </v:textbox>
                <w10:wrap type="square" anchorx="margin"/>
              </v:shape>
            </w:pict>
          </mc:Fallback>
        </mc:AlternateContent>
      </w:r>
    </w:p>
    <w:p w14:paraId="41B41294" w14:textId="77777777" w:rsidR="00594C3F" w:rsidRDefault="00594C3F" w:rsidP="009416A1">
      <w:pPr>
        <w:spacing w:line="360" w:lineRule="auto"/>
        <w:jc w:val="both"/>
        <w:rPr>
          <w:rFonts w:ascii="Times New Roman" w:hAnsi="Times New Roman"/>
          <w:szCs w:val="24"/>
        </w:rPr>
      </w:pPr>
    </w:p>
    <w:p w14:paraId="3FC99F92" w14:textId="77777777" w:rsidR="00594C3F" w:rsidRDefault="00594C3F" w:rsidP="009416A1">
      <w:pPr>
        <w:spacing w:line="360" w:lineRule="auto"/>
        <w:jc w:val="both"/>
        <w:rPr>
          <w:rFonts w:ascii="Times New Roman" w:hAnsi="Times New Roman"/>
          <w:szCs w:val="24"/>
        </w:rPr>
      </w:pPr>
    </w:p>
    <w:p w14:paraId="0D75DC39" w14:textId="34FB757D" w:rsidR="009B6D3A" w:rsidRPr="00595D67" w:rsidRDefault="00594C3F"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Todos esses instrumentos, contudo, tinham uma característica em comum. Em seu funcionamento, eram sempre empregadas pequenas seq</w:t>
      </w:r>
      <w:r w:rsidR="00701817">
        <w:rPr>
          <w:rFonts w:ascii="Times New Roman" w:hAnsi="Times New Roman"/>
          <w:szCs w:val="24"/>
        </w:rPr>
        <w:t>u</w:t>
      </w:r>
      <w:r w:rsidR="009B6D3A" w:rsidRPr="00595D67">
        <w:rPr>
          <w:rFonts w:ascii="Times New Roman" w:hAnsi="Times New Roman"/>
          <w:szCs w:val="24"/>
        </w:rPr>
        <w:t>ências de desenhos representando movimentos cíclicos nos quais se viam palhaços saltando, coelhos saindo da cartola ou cavalinhos a galope, ou seja, toda uma atividade curiosamente circense. Intuitivamente ou não, os inventores desses “brinquedos” manipulavam um fenômeno ótico, peculiar à fisiologia da visão humana, conhecido por persistência da visão (ou retiniana).</w:t>
      </w:r>
    </w:p>
    <w:p w14:paraId="7D8E35B8" w14:textId="77777777" w:rsidR="009B6D3A" w:rsidRPr="00595D67" w:rsidRDefault="009B6D3A" w:rsidP="009416A1">
      <w:pPr>
        <w:spacing w:line="360" w:lineRule="auto"/>
        <w:jc w:val="both"/>
        <w:rPr>
          <w:rFonts w:ascii="Times New Roman" w:hAnsi="Times New Roman"/>
          <w:szCs w:val="24"/>
        </w:rPr>
      </w:pPr>
    </w:p>
    <w:p w14:paraId="53AFCAD4" w14:textId="032E50F6"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Descrevendo sucintamente este fenômeno, diríamos que qualquer imagem persiste na retina, após atingi-la, durante um pequeno intervalo de tempo (aproximadamente 1/16 de segundo). Só então a imagem se desvanece por completo. Portanto, se procedermos de tal </w:t>
      </w:r>
      <w:r w:rsidR="009B6D3A" w:rsidRPr="00595D67">
        <w:rPr>
          <w:rFonts w:ascii="Times New Roman" w:hAnsi="Times New Roman"/>
          <w:szCs w:val="24"/>
        </w:rPr>
        <w:lastRenderedPageBreak/>
        <w:t xml:space="preserve">maneira a “bombardear” o olho com uma série de imagens fixas consecutivas – sendo que entre cada uma e a sua subsequente se verifique uma ligeira diferença de posição, correspondente ao deslocamento dos objetos, criaremos a sensação </w:t>
      </w:r>
      <w:r w:rsidR="00594C3F" w:rsidRPr="00595D67">
        <w:rPr>
          <w:rFonts w:ascii="Times New Roman" w:hAnsi="Times New Roman"/>
          <w:szCs w:val="24"/>
        </w:rPr>
        <w:t>de que</w:t>
      </w:r>
      <w:r w:rsidR="009B6D3A" w:rsidRPr="00595D67">
        <w:rPr>
          <w:rFonts w:ascii="Times New Roman" w:hAnsi="Times New Roman"/>
          <w:szCs w:val="24"/>
        </w:rPr>
        <w:t xml:space="preserve"> esses mesmos objetos estão se movendo. Para isto, bastará que, entre uma imagem e outra, o lapso de tempo seja inferior a 1/16 de segundo.</w:t>
      </w:r>
    </w:p>
    <w:p w14:paraId="1A0511F1" w14:textId="77777777" w:rsidR="009B6D3A" w:rsidRPr="00595D67" w:rsidRDefault="009B6D3A" w:rsidP="009416A1">
      <w:pPr>
        <w:spacing w:line="360" w:lineRule="auto"/>
        <w:jc w:val="both"/>
        <w:rPr>
          <w:rFonts w:ascii="Times New Roman" w:hAnsi="Times New Roman"/>
          <w:szCs w:val="24"/>
        </w:rPr>
      </w:pPr>
    </w:p>
    <w:p w14:paraId="4F8E05BE" w14:textId="60D1AEDC" w:rsidR="009B6D3A"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Precisamente baseados nestes fenômenos, Thomas Alva Edison (em 1891) e os irmãos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(em 1895) cumpriram as etapas decisivas de todo o processo. Com seus aparelhos, bem mais sofisticados do que os primitivos brinquedos óticos, eles permitiram que o cinema desse os primeiros passos de sua meteórica história, conduzindo-o à conquista de uma posição extremamente significativa.</w:t>
      </w:r>
    </w:p>
    <w:p w14:paraId="0091E889" w14:textId="672E24FB" w:rsidR="00D06B90" w:rsidRPr="00595D67" w:rsidRDefault="00D06B90" w:rsidP="009416A1">
      <w:pPr>
        <w:spacing w:line="360" w:lineRule="auto"/>
        <w:jc w:val="both"/>
        <w:rPr>
          <w:rFonts w:ascii="Times New Roman" w:hAnsi="Times New Roman"/>
          <w:szCs w:val="24"/>
        </w:rPr>
      </w:pPr>
      <w:r>
        <w:rPr>
          <w:noProof/>
        </w:rPr>
        <w:drawing>
          <wp:anchor distT="0" distB="0" distL="114300" distR="114300" simplePos="0" relativeHeight="251675648" behindDoc="0" locked="0" layoutInCell="1" allowOverlap="1" wp14:anchorId="597592AA" wp14:editId="24DA6889">
            <wp:simplePos x="0" y="0"/>
            <wp:positionH relativeFrom="page">
              <wp:align>center</wp:align>
            </wp:positionH>
            <wp:positionV relativeFrom="paragraph">
              <wp:posOffset>10062</wp:posOffset>
            </wp:positionV>
            <wp:extent cx="3552190" cy="2585085"/>
            <wp:effectExtent l="0" t="0" r="0" b="5715"/>
            <wp:wrapSquare wrapText="bothSides"/>
            <wp:docPr id="13" name="Imagem 13" descr="Os irmãos Lumière revolucionaram o mundo artístico nos fins do século X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s irmãos Lumière revolucionaram o mundo artístico nos fins do século XI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2190" cy="2585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F36E6" w14:textId="77777777" w:rsidR="009B6D3A" w:rsidRPr="00595D67" w:rsidRDefault="009B6D3A" w:rsidP="009416A1">
      <w:pPr>
        <w:spacing w:line="360" w:lineRule="auto"/>
        <w:jc w:val="both"/>
        <w:rPr>
          <w:rFonts w:ascii="Times New Roman" w:hAnsi="Times New Roman"/>
          <w:szCs w:val="24"/>
        </w:rPr>
      </w:pPr>
    </w:p>
    <w:p w14:paraId="2B22DA14" w14:textId="77777777" w:rsidR="00D06B90" w:rsidRDefault="009416A1" w:rsidP="009416A1">
      <w:pPr>
        <w:spacing w:line="360" w:lineRule="auto"/>
        <w:jc w:val="both"/>
        <w:rPr>
          <w:rFonts w:ascii="Times New Roman" w:hAnsi="Times New Roman"/>
          <w:szCs w:val="24"/>
        </w:rPr>
      </w:pPr>
      <w:r>
        <w:rPr>
          <w:rFonts w:ascii="Times New Roman" w:hAnsi="Times New Roman"/>
          <w:szCs w:val="24"/>
        </w:rPr>
        <w:tab/>
      </w:r>
    </w:p>
    <w:p w14:paraId="05FF4306" w14:textId="77777777" w:rsidR="00D06B90" w:rsidRDefault="00D06B90" w:rsidP="009416A1">
      <w:pPr>
        <w:spacing w:line="360" w:lineRule="auto"/>
        <w:jc w:val="both"/>
        <w:rPr>
          <w:rFonts w:ascii="Times New Roman" w:hAnsi="Times New Roman"/>
          <w:szCs w:val="24"/>
        </w:rPr>
      </w:pPr>
    </w:p>
    <w:p w14:paraId="1AAF2EB5" w14:textId="77777777" w:rsidR="00D06B90" w:rsidRDefault="00D06B90" w:rsidP="009416A1">
      <w:pPr>
        <w:spacing w:line="360" w:lineRule="auto"/>
        <w:jc w:val="both"/>
        <w:rPr>
          <w:rFonts w:ascii="Times New Roman" w:hAnsi="Times New Roman"/>
          <w:szCs w:val="24"/>
        </w:rPr>
      </w:pPr>
    </w:p>
    <w:p w14:paraId="7C4F2EE1" w14:textId="77777777" w:rsidR="00D06B90" w:rsidRDefault="00D06B90" w:rsidP="009416A1">
      <w:pPr>
        <w:spacing w:line="360" w:lineRule="auto"/>
        <w:jc w:val="both"/>
        <w:rPr>
          <w:rFonts w:ascii="Times New Roman" w:hAnsi="Times New Roman"/>
          <w:szCs w:val="24"/>
        </w:rPr>
      </w:pPr>
    </w:p>
    <w:p w14:paraId="4958209C" w14:textId="77777777" w:rsidR="00D06B90" w:rsidRDefault="00D06B90" w:rsidP="009416A1">
      <w:pPr>
        <w:spacing w:line="360" w:lineRule="auto"/>
        <w:jc w:val="both"/>
        <w:rPr>
          <w:rFonts w:ascii="Times New Roman" w:hAnsi="Times New Roman"/>
          <w:szCs w:val="24"/>
        </w:rPr>
      </w:pPr>
    </w:p>
    <w:p w14:paraId="5FD02D13" w14:textId="77777777" w:rsidR="00D06B90" w:rsidRDefault="00D06B90" w:rsidP="009416A1">
      <w:pPr>
        <w:spacing w:line="360" w:lineRule="auto"/>
        <w:jc w:val="both"/>
        <w:rPr>
          <w:rFonts w:ascii="Times New Roman" w:hAnsi="Times New Roman"/>
          <w:szCs w:val="24"/>
        </w:rPr>
      </w:pPr>
    </w:p>
    <w:p w14:paraId="48226E13" w14:textId="77777777" w:rsidR="00D06B90" w:rsidRDefault="00D06B90" w:rsidP="009416A1">
      <w:pPr>
        <w:spacing w:line="360" w:lineRule="auto"/>
        <w:jc w:val="both"/>
        <w:rPr>
          <w:rFonts w:ascii="Times New Roman" w:hAnsi="Times New Roman"/>
          <w:szCs w:val="24"/>
        </w:rPr>
      </w:pPr>
    </w:p>
    <w:p w14:paraId="673653C9" w14:textId="0A46E110" w:rsidR="00D06B90" w:rsidRDefault="00D06B90" w:rsidP="009416A1">
      <w:pPr>
        <w:spacing w:line="360" w:lineRule="auto"/>
        <w:jc w:val="both"/>
        <w:rPr>
          <w:rFonts w:ascii="Times New Roman" w:hAnsi="Times New Roman"/>
          <w:szCs w:val="24"/>
        </w:rPr>
      </w:pPr>
    </w:p>
    <w:p w14:paraId="6E59B7A4" w14:textId="5C34E1C0" w:rsidR="00D06B90" w:rsidRDefault="00D06B90" w:rsidP="009416A1">
      <w:pPr>
        <w:spacing w:line="360" w:lineRule="auto"/>
        <w:jc w:val="both"/>
        <w:rPr>
          <w:rFonts w:ascii="Times New Roman" w:hAnsi="Times New Roman"/>
          <w:szCs w:val="24"/>
        </w:rPr>
      </w:pPr>
      <w:r w:rsidRPr="00D06B90">
        <w:rPr>
          <w:rFonts w:ascii="Times New Roman" w:hAnsi="Times New Roman"/>
          <w:noProof/>
          <w:szCs w:val="24"/>
        </w:rPr>
        <mc:AlternateContent>
          <mc:Choice Requires="wps">
            <w:drawing>
              <wp:anchor distT="45720" distB="45720" distL="114300" distR="114300" simplePos="0" relativeHeight="251677696" behindDoc="0" locked="0" layoutInCell="1" allowOverlap="1" wp14:anchorId="7EE3B955" wp14:editId="02C77E7F">
                <wp:simplePos x="0" y="0"/>
                <wp:positionH relativeFrom="margin">
                  <wp:posOffset>941705</wp:posOffset>
                </wp:positionH>
                <wp:positionV relativeFrom="paragraph">
                  <wp:posOffset>10795</wp:posOffset>
                </wp:positionV>
                <wp:extent cx="3534410" cy="403860"/>
                <wp:effectExtent l="0" t="0" r="27940" b="15240"/>
                <wp:wrapSquare wrapText="bothSides"/>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03860"/>
                        </a:xfrm>
                        <a:prstGeom prst="rect">
                          <a:avLst/>
                        </a:prstGeom>
                        <a:solidFill>
                          <a:srgbClr val="FFFFFF"/>
                        </a:solidFill>
                        <a:ln w="9525">
                          <a:solidFill>
                            <a:srgbClr val="000000"/>
                          </a:solidFill>
                          <a:miter lim="800000"/>
                          <a:headEnd/>
                          <a:tailEnd/>
                        </a:ln>
                      </wps:spPr>
                      <wps:txbx>
                        <w:txbxContent>
                          <w:p w14:paraId="5995A33A" w14:textId="7BB296CE" w:rsidR="00D06B90" w:rsidRDefault="0072018F" w:rsidP="00D06B90">
                            <w:pPr>
                              <w:jc w:val="center"/>
                              <w:rPr>
                                <w:sz w:val="16"/>
                                <w:szCs w:val="16"/>
                              </w:rPr>
                            </w:pPr>
                            <w:r>
                              <w:t xml:space="preserve">7 - </w:t>
                            </w:r>
                            <w:bookmarkStart w:id="16" w:name="_Hlk70779365"/>
                            <w:r>
                              <w:rPr>
                                <w:sz w:val="16"/>
                                <w:szCs w:val="16"/>
                              </w:rPr>
                              <w:fldChar w:fldCharType="begin"/>
                            </w:r>
                            <w:r>
                              <w:rPr>
                                <w:sz w:val="16"/>
                                <w:szCs w:val="16"/>
                              </w:rPr>
                              <w:instrText xml:space="preserve"> HYPERLINK "</w:instrText>
                            </w:r>
                            <w:r w:rsidRPr="0072018F">
                              <w:rPr>
                                <w:sz w:val="16"/>
                                <w:szCs w:val="16"/>
                              </w:rPr>
                              <w:instrText>https://www.historiadomundo.com.br/francesa/o-cinematografo-dos-lumiere.htm</w:instrText>
                            </w:r>
                            <w:r>
                              <w:rPr>
                                <w:sz w:val="16"/>
                                <w:szCs w:val="16"/>
                              </w:rPr>
                              <w:instrText xml:space="preserve">" </w:instrText>
                            </w:r>
                            <w:r>
                              <w:rPr>
                                <w:sz w:val="16"/>
                                <w:szCs w:val="16"/>
                              </w:rPr>
                              <w:fldChar w:fldCharType="separate"/>
                            </w:r>
                            <w:r w:rsidRPr="009A0929">
                              <w:rPr>
                                <w:rStyle w:val="Hyperlink"/>
                                <w:sz w:val="16"/>
                                <w:szCs w:val="16"/>
                              </w:rPr>
                              <w:t>https://www.historiadomundo.com.br/francesa/o-cinematografo-dos-lumiere.htm</w:t>
                            </w:r>
                            <w:r>
                              <w:rPr>
                                <w:sz w:val="16"/>
                                <w:szCs w:val="16"/>
                              </w:rPr>
                              <w:fldChar w:fldCharType="end"/>
                            </w:r>
                          </w:p>
                          <w:bookmarkEnd w:id="16"/>
                          <w:p w14:paraId="6CBE4FE1" w14:textId="77777777" w:rsidR="00D06B90" w:rsidRPr="00D06B90" w:rsidRDefault="00D06B90" w:rsidP="00D06B90">
                            <w:pPr>
                              <w:jc w:val="center"/>
                              <w:rPr>
                                <w:sz w:val="16"/>
                                <w:szCs w:val="16"/>
                              </w:rPr>
                            </w:pPr>
                          </w:p>
                          <w:p w14:paraId="23CA99F6" w14:textId="77777777" w:rsidR="00D06B90" w:rsidRDefault="00D06B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3B955" id="_x0000_s1032" type="#_x0000_t202" style="position:absolute;left:0;text-align:left;margin-left:74.15pt;margin-top:.85pt;width:278.3pt;height:31.8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">
                <v:textbox>
                  <w:txbxContent>
                    <w:p w14:paraId="5995A33A" w14:textId="7BB296CE" w:rsidR="00D06B90" w:rsidRDefault="0072018F" w:rsidP="00D06B90">
                      <w:pPr>
                        <w:jc w:val="center"/>
                        <w:rPr>
                          <w:sz w:val="16"/>
                          <w:szCs w:val="16"/>
                        </w:rPr>
                      </w:pPr>
                      <w:r>
                        <w:t xml:space="preserve">7 - </w:t>
                      </w:r>
                      <w:bookmarkStart w:id="17" w:name="_Hlk70779365"/>
                      <w:r>
                        <w:rPr>
                          <w:sz w:val="16"/>
                          <w:szCs w:val="16"/>
                        </w:rPr>
                        <w:fldChar w:fldCharType="begin"/>
                      </w:r>
                      <w:r>
                        <w:rPr>
                          <w:sz w:val="16"/>
                          <w:szCs w:val="16"/>
                        </w:rPr>
                        <w:instrText xml:space="preserve"> HYPERLINK "</w:instrText>
                      </w:r>
                      <w:r w:rsidRPr="0072018F">
                        <w:rPr>
                          <w:sz w:val="16"/>
                          <w:szCs w:val="16"/>
                        </w:rPr>
                        <w:instrText>https://www.historiadomundo.com.br/francesa/o-cinematografo-dos-lumiere.htm</w:instrText>
                      </w:r>
                      <w:r>
                        <w:rPr>
                          <w:sz w:val="16"/>
                          <w:szCs w:val="16"/>
                        </w:rPr>
                        <w:instrText xml:space="preserve">" </w:instrText>
                      </w:r>
                      <w:r>
                        <w:rPr>
                          <w:sz w:val="16"/>
                          <w:szCs w:val="16"/>
                        </w:rPr>
                        <w:fldChar w:fldCharType="separate"/>
                      </w:r>
                      <w:r w:rsidRPr="009A0929">
                        <w:rPr>
                          <w:rStyle w:val="Hyperlink"/>
                          <w:sz w:val="16"/>
                          <w:szCs w:val="16"/>
                        </w:rPr>
                        <w:t>https://www.historiadomundo.com.br/francesa/o-cinematografo-dos-lumiere.htm</w:t>
                      </w:r>
                      <w:r>
                        <w:rPr>
                          <w:sz w:val="16"/>
                          <w:szCs w:val="16"/>
                        </w:rPr>
                        <w:fldChar w:fldCharType="end"/>
                      </w:r>
                    </w:p>
                    <w:bookmarkEnd w:id="17"/>
                    <w:p w14:paraId="6CBE4FE1" w14:textId="77777777" w:rsidR="00D06B90" w:rsidRPr="00D06B90" w:rsidRDefault="00D06B90" w:rsidP="00D06B90">
                      <w:pPr>
                        <w:jc w:val="center"/>
                        <w:rPr>
                          <w:sz w:val="16"/>
                          <w:szCs w:val="16"/>
                        </w:rPr>
                      </w:pPr>
                    </w:p>
                    <w:p w14:paraId="23CA99F6" w14:textId="77777777" w:rsidR="00D06B90" w:rsidRDefault="00D06B90"/>
                  </w:txbxContent>
                </v:textbox>
                <w10:wrap type="square" anchorx="margin"/>
              </v:shape>
            </w:pict>
          </mc:Fallback>
        </mc:AlternateContent>
      </w:r>
    </w:p>
    <w:p w14:paraId="72CD7BD1" w14:textId="7B067227" w:rsidR="00D06B90" w:rsidRDefault="00D06B90" w:rsidP="009416A1">
      <w:pPr>
        <w:spacing w:line="360" w:lineRule="auto"/>
        <w:jc w:val="both"/>
        <w:rPr>
          <w:rFonts w:ascii="Times New Roman" w:hAnsi="Times New Roman"/>
          <w:szCs w:val="24"/>
        </w:rPr>
      </w:pPr>
    </w:p>
    <w:p w14:paraId="66238EA5" w14:textId="77777777" w:rsidR="00D06B90" w:rsidRDefault="00D06B90" w:rsidP="009416A1">
      <w:pPr>
        <w:spacing w:line="360" w:lineRule="auto"/>
        <w:jc w:val="both"/>
        <w:rPr>
          <w:rFonts w:ascii="Times New Roman" w:hAnsi="Times New Roman"/>
          <w:szCs w:val="24"/>
        </w:rPr>
      </w:pPr>
    </w:p>
    <w:p w14:paraId="2969C61C" w14:textId="384A4DDA" w:rsidR="009B6D3A" w:rsidRPr="00595D67" w:rsidRDefault="00D06B90"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Por que, afinal, o mundo comemorou em 1995 os 100 anos de cinema, e não 104? Ora, Edison, movido pela ganância, imaginou que ganharia mais se limitasse as visões do </w:t>
      </w:r>
      <w:proofErr w:type="spellStart"/>
      <w:r w:rsidR="009B6D3A" w:rsidRPr="00595D67">
        <w:rPr>
          <w:rFonts w:ascii="Times New Roman" w:hAnsi="Times New Roman"/>
          <w:szCs w:val="24"/>
        </w:rPr>
        <w:t>cinetoscópio</w:t>
      </w:r>
      <w:proofErr w:type="spellEnd"/>
      <w:r w:rsidR="009B6D3A" w:rsidRPr="00595D67">
        <w:rPr>
          <w:rFonts w:ascii="Times New Roman" w:hAnsi="Times New Roman"/>
          <w:szCs w:val="24"/>
        </w:rPr>
        <w:t xml:space="preserve"> a um espectador por vez, a 25 </w:t>
      </w:r>
      <w:proofErr w:type="spellStart"/>
      <w:r w:rsidR="009B6D3A" w:rsidRPr="00595D67">
        <w:rPr>
          <w:rFonts w:ascii="Times New Roman" w:hAnsi="Times New Roman"/>
          <w:szCs w:val="24"/>
        </w:rPr>
        <w:t>cents</w:t>
      </w:r>
      <w:proofErr w:type="spellEnd"/>
      <w:r w:rsidR="009B6D3A" w:rsidRPr="00595D67">
        <w:rPr>
          <w:rFonts w:ascii="Times New Roman" w:hAnsi="Times New Roman"/>
          <w:szCs w:val="24"/>
        </w:rPr>
        <w:t xml:space="preserve"> por sessão. Sem a emoção coletiva de uma </w:t>
      </w:r>
      <w:proofErr w:type="spellStart"/>
      <w:r w:rsidR="009B6D3A" w:rsidRPr="00595D67">
        <w:rPr>
          <w:rFonts w:ascii="Times New Roman" w:hAnsi="Times New Roman"/>
          <w:szCs w:val="24"/>
        </w:rPr>
        <w:t>platéia</w:t>
      </w:r>
      <w:proofErr w:type="spellEnd"/>
      <w:r w:rsidR="009B6D3A" w:rsidRPr="00595D67">
        <w:rPr>
          <w:rFonts w:ascii="Times New Roman" w:hAnsi="Times New Roman"/>
          <w:szCs w:val="24"/>
        </w:rPr>
        <w:t xml:space="preserve"> não haveria cinema. Como Henri </w:t>
      </w:r>
      <w:proofErr w:type="spellStart"/>
      <w:r w:rsidR="009B6D3A" w:rsidRPr="00595D67">
        <w:rPr>
          <w:rFonts w:ascii="Times New Roman" w:hAnsi="Times New Roman"/>
          <w:szCs w:val="24"/>
        </w:rPr>
        <w:t>Langlois</w:t>
      </w:r>
      <w:proofErr w:type="spellEnd"/>
      <w:r w:rsidR="009B6D3A" w:rsidRPr="00595D67">
        <w:rPr>
          <w:rFonts w:ascii="Times New Roman" w:hAnsi="Times New Roman"/>
          <w:szCs w:val="24"/>
        </w:rPr>
        <w:t xml:space="preserve">, </w:t>
      </w:r>
      <w:proofErr w:type="spellStart"/>
      <w:r w:rsidR="009B6D3A" w:rsidRPr="00595D67">
        <w:rPr>
          <w:rFonts w:ascii="Times New Roman" w:hAnsi="Times New Roman"/>
          <w:szCs w:val="24"/>
        </w:rPr>
        <w:t>ex</w:t>
      </w:r>
      <w:proofErr w:type="spellEnd"/>
      <w:r w:rsidR="009B6D3A" w:rsidRPr="00595D67">
        <w:rPr>
          <w:rFonts w:ascii="Times New Roman" w:hAnsi="Times New Roman"/>
          <w:szCs w:val="24"/>
        </w:rPr>
        <w:t xml:space="preserve">–diretor da Cinemateca Francesa, afirmou certa vez: “... em uma sala de espetáculos, a arte sai dos espectadores”. (LABAKI, 1995). Isso os irmãos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descobriram com certeza.</w:t>
      </w:r>
    </w:p>
    <w:p w14:paraId="59E1EE9F" w14:textId="77777777" w:rsidR="009B6D3A" w:rsidRPr="00595D67" w:rsidRDefault="009B6D3A" w:rsidP="009416A1">
      <w:pPr>
        <w:spacing w:line="360" w:lineRule="auto"/>
        <w:jc w:val="both"/>
        <w:rPr>
          <w:rFonts w:ascii="Times New Roman" w:hAnsi="Times New Roman"/>
          <w:szCs w:val="24"/>
        </w:rPr>
      </w:pPr>
    </w:p>
    <w:p w14:paraId="4B8C2A6B" w14:textId="4499F0D9" w:rsidR="009B6D3A" w:rsidRPr="00595D67" w:rsidRDefault="009416A1" w:rsidP="009416A1">
      <w:pPr>
        <w:spacing w:line="360" w:lineRule="auto"/>
        <w:jc w:val="both"/>
        <w:rPr>
          <w:rFonts w:ascii="Times New Roman" w:hAnsi="Times New Roman"/>
          <w:szCs w:val="24"/>
        </w:rPr>
      </w:pPr>
      <w:r>
        <w:rPr>
          <w:rFonts w:ascii="Times New Roman" w:hAnsi="Times New Roman"/>
          <w:szCs w:val="24"/>
        </w:rPr>
        <w:lastRenderedPageBreak/>
        <w:tab/>
      </w:r>
      <w:r w:rsidR="009B6D3A" w:rsidRPr="00595D67">
        <w:rPr>
          <w:rFonts w:ascii="Times New Roman" w:hAnsi="Times New Roman"/>
          <w:szCs w:val="24"/>
        </w:rPr>
        <w:t>Desde 1895, momento da primeira exibição coletiva de filmes, o cinema procurou apreender cenas do cotidiano para formar suas mensagens, atraindo, num mesmo local, espectadores que se tornaram cada vez mais numerosos.</w:t>
      </w:r>
    </w:p>
    <w:p w14:paraId="17299FE3" w14:textId="77777777" w:rsidR="00D06B90" w:rsidRDefault="00D06B90" w:rsidP="009416A1">
      <w:pPr>
        <w:spacing w:line="360" w:lineRule="auto"/>
        <w:jc w:val="both"/>
        <w:rPr>
          <w:rFonts w:ascii="Times New Roman" w:hAnsi="Times New Roman"/>
          <w:szCs w:val="24"/>
        </w:rPr>
      </w:pPr>
    </w:p>
    <w:p w14:paraId="5B4430D9" w14:textId="32E7776C" w:rsidR="009B6D3A" w:rsidRPr="00595D67" w:rsidRDefault="00D06B90"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Na cidade de Lyon, em fevereiro de 1895, os irmãos Louis e Auguste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registraram oficialmente a patente da invenção do cinematógrafo. Em Lyon, fevereiro de 1995, o velho castelo da família, transformado no Instituto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 Museu Vivo do Cinema, dedica uma grande exposição a seus mais célebres donos.</w:t>
      </w:r>
    </w:p>
    <w:p w14:paraId="6212D6D6" w14:textId="77777777" w:rsidR="009B6D3A" w:rsidRPr="00595D67" w:rsidRDefault="009B6D3A" w:rsidP="009416A1">
      <w:pPr>
        <w:spacing w:line="360" w:lineRule="auto"/>
        <w:jc w:val="both"/>
        <w:rPr>
          <w:rFonts w:ascii="Times New Roman" w:hAnsi="Times New Roman"/>
          <w:szCs w:val="24"/>
        </w:rPr>
      </w:pPr>
    </w:p>
    <w:p w14:paraId="07C8C010" w14:textId="6B94C016"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Antoine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o pai de todos, já era em 1894 Cavaleiro da Legião de Honra, à frente dos negócios com fotografia. Em plena febre internacional de pesquisa da foto, os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concentravam suas energias no desenvolvimento da fotografia colorida. Seus filhos, Louis e Auguste, conhecendo os trabalhos de </w:t>
      </w:r>
      <w:proofErr w:type="spellStart"/>
      <w:r w:rsidR="009B6D3A" w:rsidRPr="00595D67">
        <w:rPr>
          <w:rFonts w:ascii="Times New Roman" w:hAnsi="Times New Roman"/>
          <w:szCs w:val="24"/>
        </w:rPr>
        <w:t>Myubridge</w:t>
      </w:r>
      <w:proofErr w:type="spellEnd"/>
      <w:r w:rsidR="009B6D3A" w:rsidRPr="00595D67">
        <w:rPr>
          <w:rFonts w:ascii="Times New Roman" w:hAnsi="Times New Roman"/>
          <w:szCs w:val="24"/>
        </w:rPr>
        <w:t xml:space="preserve">, Edison e </w:t>
      </w:r>
      <w:proofErr w:type="spellStart"/>
      <w:r w:rsidR="009B6D3A" w:rsidRPr="00595D67">
        <w:rPr>
          <w:rFonts w:ascii="Times New Roman" w:hAnsi="Times New Roman"/>
          <w:szCs w:val="24"/>
        </w:rPr>
        <w:t>Marey</w:t>
      </w:r>
      <w:proofErr w:type="spellEnd"/>
      <w:r w:rsidR="009B6D3A" w:rsidRPr="00595D67">
        <w:rPr>
          <w:rFonts w:ascii="Times New Roman" w:hAnsi="Times New Roman"/>
          <w:szCs w:val="24"/>
        </w:rPr>
        <w:t xml:space="preserve">, decidem pesquisar a chamada cronofotografia, e alcançando excelentes resultados, aparecia o cinematógrafo. Assim, o perfil dos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que surge, é o de industriais com talento científico e tino comercial.</w:t>
      </w:r>
    </w:p>
    <w:p w14:paraId="3B7CE401" w14:textId="77777777" w:rsidR="009B6D3A" w:rsidRPr="00595D67" w:rsidRDefault="009B6D3A" w:rsidP="009416A1">
      <w:pPr>
        <w:spacing w:line="360" w:lineRule="auto"/>
        <w:jc w:val="both"/>
        <w:rPr>
          <w:rFonts w:ascii="Times New Roman" w:hAnsi="Times New Roman"/>
          <w:szCs w:val="24"/>
        </w:rPr>
      </w:pPr>
    </w:p>
    <w:p w14:paraId="4143CB10" w14:textId="5823AC45"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Eles aperfeiçoaram o registro das imagens, por meio do cinematógrafo e imediatamente inseriram seu invento na ascendente indústria do espetáculo: o cinema. Mais que a máquina, foi a “situação-cinema”, com a projeção de imagens em movimento para espectadores pagantes, confortavelmente sentados numa sala escura, que os imortalizou.</w:t>
      </w:r>
    </w:p>
    <w:p w14:paraId="60D1F057" w14:textId="77777777" w:rsidR="009B6D3A" w:rsidRPr="00595D67" w:rsidRDefault="009B6D3A" w:rsidP="009416A1">
      <w:pPr>
        <w:spacing w:line="360" w:lineRule="auto"/>
        <w:jc w:val="both"/>
        <w:rPr>
          <w:rFonts w:ascii="Times New Roman" w:hAnsi="Times New Roman"/>
          <w:szCs w:val="24"/>
        </w:rPr>
      </w:pPr>
    </w:p>
    <w:p w14:paraId="70FE170A" w14:textId="69FADE01"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A estratégia inicial foi precisa: março a novembro de 1895, sessões científicas pela França; dezembro de 1895, início das projeções comerciais em Paris, numa sala específica; 1896, envio de operadores para projeções e filmagens afora.</w:t>
      </w:r>
    </w:p>
    <w:p w14:paraId="5EC6C7E0" w14:textId="77777777" w:rsidR="009B6D3A" w:rsidRPr="00595D67" w:rsidRDefault="009B6D3A" w:rsidP="009416A1">
      <w:pPr>
        <w:spacing w:line="360" w:lineRule="auto"/>
        <w:jc w:val="both"/>
        <w:rPr>
          <w:rFonts w:ascii="Times New Roman" w:hAnsi="Times New Roman"/>
          <w:szCs w:val="24"/>
        </w:rPr>
      </w:pPr>
    </w:p>
    <w:p w14:paraId="0AEED649" w14:textId="636D0F8F"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O cinematógrafo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foi assim o estopim da explosão planetária do cinema, mas aquela mediana empresa familiar do interior da França não soube responder com igual eficiência ao desafio deste megamercado. Já em 1905, os </w:t>
      </w:r>
      <w:proofErr w:type="spellStart"/>
      <w:r w:rsidR="009B6D3A" w:rsidRPr="00595D67">
        <w:rPr>
          <w:rFonts w:ascii="Times New Roman" w:hAnsi="Times New Roman"/>
          <w:szCs w:val="24"/>
        </w:rPr>
        <w:t>Lumière</w:t>
      </w:r>
      <w:proofErr w:type="spellEnd"/>
      <w:r w:rsidR="009B6D3A" w:rsidRPr="00595D67">
        <w:rPr>
          <w:rFonts w:ascii="Times New Roman" w:hAnsi="Times New Roman"/>
          <w:szCs w:val="24"/>
        </w:rPr>
        <w:t xml:space="preserve"> paravam a produção de filmes e, três anos depois, fechavam a última sala.</w:t>
      </w:r>
    </w:p>
    <w:p w14:paraId="079F764E" w14:textId="77777777" w:rsidR="009B6D3A" w:rsidRPr="00595D67" w:rsidRDefault="009B6D3A" w:rsidP="009416A1">
      <w:pPr>
        <w:spacing w:line="360" w:lineRule="auto"/>
        <w:jc w:val="both"/>
        <w:rPr>
          <w:rFonts w:ascii="Times New Roman" w:hAnsi="Times New Roman"/>
          <w:szCs w:val="24"/>
        </w:rPr>
      </w:pPr>
    </w:p>
    <w:p w14:paraId="0B8A4244" w14:textId="39072D99" w:rsidR="009B6D3A" w:rsidRPr="00595D67" w:rsidRDefault="009416A1" w:rsidP="009416A1">
      <w:pPr>
        <w:spacing w:line="360" w:lineRule="auto"/>
        <w:jc w:val="both"/>
        <w:rPr>
          <w:rFonts w:ascii="Times New Roman" w:hAnsi="Times New Roman"/>
          <w:szCs w:val="24"/>
        </w:rPr>
      </w:pPr>
      <w:r>
        <w:rPr>
          <w:rFonts w:ascii="Times New Roman" w:hAnsi="Times New Roman"/>
          <w:szCs w:val="24"/>
        </w:rPr>
        <w:lastRenderedPageBreak/>
        <w:tab/>
      </w:r>
      <w:r w:rsidR="009B6D3A" w:rsidRPr="00595D67">
        <w:rPr>
          <w:rFonts w:ascii="Times New Roman" w:hAnsi="Times New Roman"/>
          <w:szCs w:val="24"/>
        </w:rPr>
        <w:t>Alguns meses após a sessão mítica de dezembro de 1895, Auguste já desviava suas atenções para os estudos médicos, tornando-se, mesmo sem diploma, um renomado especialista, diretor de hospital e inventor.</w:t>
      </w:r>
    </w:p>
    <w:p w14:paraId="521CD975" w14:textId="77777777" w:rsidR="009B6D3A" w:rsidRPr="00595D67" w:rsidRDefault="009B6D3A" w:rsidP="009416A1">
      <w:pPr>
        <w:spacing w:line="360" w:lineRule="auto"/>
        <w:jc w:val="both"/>
        <w:rPr>
          <w:rFonts w:ascii="Times New Roman" w:hAnsi="Times New Roman"/>
          <w:szCs w:val="24"/>
        </w:rPr>
      </w:pPr>
    </w:p>
    <w:p w14:paraId="37CF4488" w14:textId="5F617660"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Louis tampouco parou. Vai dedicar o resto da vida a pesquisas fotográficas, com um outro desvio para o cinema. Desenvolveu o </w:t>
      </w:r>
      <w:proofErr w:type="spellStart"/>
      <w:r w:rsidR="009B6D3A" w:rsidRPr="00595D67">
        <w:rPr>
          <w:rFonts w:ascii="Times New Roman" w:hAnsi="Times New Roman"/>
          <w:szCs w:val="24"/>
        </w:rPr>
        <w:t>autocromo</w:t>
      </w:r>
      <w:proofErr w:type="spellEnd"/>
      <w:r w:rsidR="009B6D3A" w:rsidRPr="00595D67">
        <w:rPr>
          <w:rFonts w:ascii="Times New Roman" w:hAnsi="Times New Roman"/>
          <w:szCs w:val="24"/>
        </w:rPr>
        <w:t xml:space="preserve"> e a foto em 360 graus, prenunciou o holograma com seus impressionantes retratos tridimensionais em “</w:t>
      </w:r>
      <w:proofErr w:type="spellStart"/>
      <w:r w:rsidR="009B6D3A" w:rsidRPr="00595D67">
        <w:rPr>
          <w:rFonts w:ascii="Times New Roman" w:hAnsi="Times New Roman"/>
          <w:szCs w:val="24"/>
        </w:rPr>
        <w:t>fotoestereossíntese</w:t>
      </w:r>
      <w:proofErr w:type="spellEnd"/>
      <w:r w:rsidR="009B6D3A" w:rsidRPr="00595D67">
        <w:rPr>
          <w:rFonts w:ascii="Times New Roman" w:hAnsi="Times New Roman"/>
          <w:szCs w:val="24"/>
        </w:rPr>
        <w:t>” e lançou em 1935 o protótipo do cinema em relevo.</w:t>
      </w:r>
    </w:p>
    <w:p w14:paraId="2584E5E2" w14:textId="77777777" w:rsidR="009B6D3A" w:rsidRPr="00595D67" w:rsidRDefault="009B6D3A" w:rsidP="009416A1">
      <w:pPr>
        <w:spacing w:line="360" w:lineRule="auto"/>
        <w:jc w:val="both"/>
        <w:rPr>
          <w:rFonts w:ascii="Times New Roman" w:hAnsi="Times New Roman"/>
          <w:szCs w:val="24"/>
        </w:rPr>
      </w:pPr>
    </w:p>
    <w:p w14:paraId="7673C5B9" w14:textId="05A9D51D"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Numa tardia homenagem na </w:t>
      </w:r>
      <w:proofErr w:type="spellStart"/>
      <w:r w:rsidR="009B6D3A" w:rsidRPr="00595D67">
        <w:rPr>
          <w:rFonts w:ascii="Times New Roman" w:hAnsi="Times New Roman"/>
          <w:szCs w:val="24"/>
        </w:rPr>
        <w:t>Sorbone</w:t>
      </w:r>
      <w:proofErr w:type="spellEnd"/>
      <w:r w:rsidR="009B6D3A" w:rsidRPr="00595D67">
        <w:rPr>
          <w:rFonts w:ascii="Times New Roman" w:hAnsi="Times New Roman"/>
          <w:szCs w:val="24"/>
        </w:rPr>
        <w:t xml:space="preserve">, o próprio Louis sintetizou o lema de sua vida: “Como ficar inerte na presença da floresta de pontos de interrogação que nos rodeia?”. (LABAKI, 1995 p.39). Explicava assim o fato de o cinema representar apenas um dos momentos de sua própria trajetória. </w:t>
      </w:r>
    </w:p>
    <w:p w14:paraId="52753401" w14:textId="77777777" w:rsidR="009B6D3A" w:rsidRPr="00595D67" w:rsidRDefault="009B6D3A" w:rsidP="009416A1">
      <w:pPr>
        <w:spacing w:line="360" w:lineRule="auto"/>
        <w:jc w:val="both"/>
        <w:rPr>
          <w:rFonts w:ascii="Times New Roman" w:hAnsi="Times New Roman"/>
          <w:szCs w:val="24"/>
        </w:rPr>
      </w:pPr>
    </w:p>
    <w:p w14:paraId="7558F67B" w14:textId="68224479"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No século XIX, a cronofotografia se fez cinematografia que resultou no cinema, e abrimos um parênteses, para descrever de que forma a fotografia surge e vem a colaborar, de forma tão importante para o espetáculo cinematográfico.</w:t>
      </w:r>
    </w:p>
    <w:p w14:paraId="70F4D101" w14:textId="77777777" w:rsidR="009B6D3A" w:rsidRPr="00595D67" w:rsidRDefault="009B6D3A" w:rsidP="009416A1">
      <w:pPr>
        <w:spacing w:line="360" w:lineRule="auto"/>
        <w:jc w:val="both"/>
        <w:rPr>
          <w:rFonts w:ascii="Times New Roman" w:hAnsi="Times New Roman"/>
          <w:szCs w:val="24"/>
        </w:rPr>
      </w:pPr>
    </w:p>
    <w:p w14:paraId="7B030B2C" w14:textId="3D486826"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A imagem fotográfica é consequência de um processo físico-químico. A luz que reflete sobre um objeto ou uma pessoa, ou até sobre uma paisagem, entre pela lente da câmera e sensibiliza o negativo existente no interior do aparelho. Impregnado por uma substância química, que no início à base de prata, que reage à incidência da luz, o negativo fixa a imagem que resulta da reação com a luz. Após a revelação, a imagem retida no negativo é transferida, também por meio de processo físico-químico, para um novo suporte, normalmente o papel fotográfico, que, por sua vez, é revelado e fixado para que a imagem não desapareça.</w:t>
      </w:r>
    </w:p>
    <w:p w14:paraId="3ED081E8" w14:textId="77777777" w:rsidR="009B6D3A" w:rsidRPr="00595D67" w:rsidRDefault="009B6D3A" w:rsidP="009416A1">
      <w:pPr>
        <w:spacing w:line="360" w:lineRule="auto"/>
        <w:jc w:val="both"/>
        <w:rPr>
          <w:rFonts w:ascii="Times New Roman" w:hAnsi="Times New Roman"/>
          <w:szCs w:val="24"/>
        </w:rPr>
      </w:pPr>
    </w:p>
    <w:p w14:paraId="601482E9" w14:textId="1676A9EA" w:rsidR="009B6D3A" w:rsidRPr="00595D67" w:rsidRDefault="009416A1" w:rsidP="009416A1">
      <w:pPr>
        <w:spacing w:line="360" w:lineRule="auto"/>
        <w:jc w:val="both"/>
        <w:rPr>
          <w:rFonts w:ascii="Times New Roman" w:hAnsi="Times New Roman"/>
          <w:szCs w:val="24"/>
        </w:rPr>
      </w:pPr>
      <w:r>
        <w:rPr>
          <w:rFonts w:ascii="Times New Roman" w:hAnsi="Times New Roman"/>
          <w:szCs w:val="24"/>
        </w:rPr>
        <w:tab/>
      </w:r>
      <w:r w:rsidR="009B6D3A" w:rsidRPr="00595D67">
        <w:rPr>
          <w:rFonts w:ascii="Times New Roman" w:hAnsi="Times New Roman"/>
          <w:szCs w:val="24"/>
        </w:rPr>
        <w:t xml:space="preserve">Para obter a reprodução de imagens fotográficas, diversas experiências foram realizadas desde o princípio do século XIX. Em 1822, o químico francês Joseph </w:t>
      </w:r>
      <w:proofErr w:type="spellStart"/>
      <w:r w:rsidR="009B6D3A" w:rsidRPr="00595D67">
        <w:rPr>
          <w:rFonts w:ascii="Times New Roman" w:hAnsi="Times New Roman"/>
          <w:szCs w:val="24"/>
        </w:rPr>
        <w:t>Nicephore</w:t>
      </w:r>
      <w:proofErr w:type="spellEnd"/>
      <w:r w:rsidR="009B6D3A" w:rsidRPr="00595D67">
        <w:rPr>
          <w:rFonts w:ascii="Times New Roman" w:hAnsi="Times New Roman"/>
          <w:szCs w:val="24"/>
        </w:rPr>
        <w:t xml:space="preserve"> </w:t>
      </w:r>
      <w:proofErr w:type="spellStart"/>
      <w:r w:rsidR="009B6D3A" w:rsidRPr="00595D67">
        <w:rPr>
          <w:rFonts w:ascii="Times New Roman" w:hAnsi="Times New Roman"/>
          <w:szCs w:val="24"/>
        </w:rPr>
        <w:t>Niepece</w:t>
      </w:r>
      <w:proofErr w:type="spellEnd"/>
      <w:r w:rsidR="009B6D3A" w:rsidRPr="00595D67">
        <w:rPr>
          <w:rFonts w:ascii="Times New Roman" w:hAnsi="Times New Roman"/>
          <w:szCs w:val="24"/>
        </w:rPr>
        <w:t xml:space="preserve"> conseguiu fixar as primeiras imagens. Outro francês, Louis </w:t>
      </w:r>
      <w:proofErr w:type="spellStart"/>
      <w:r w:rsidR="009B6D3A" w:rsidRPr="00595D67">
        <w:rPr>
          <w:rFonts w:ascii="Times New Roman" w:hAnsi="Times New Roman"/>
          <w:szCs w:val="24"/>
        </w:rPr>
        <w:t>Jacqsues</w:t>
      </w:r>
      <w:proofErr w:type="spellEnd"/>
      <w:r w:rsidR="009B6D3A" w:rsidRPr="00595D67">
        <w:rPr>
          <w:rFonts w:ascii="Times New Roman" w:hAnsi="Times New Roman"/>
          <w:szCs w:val="24"/>
        </w:rPr>
        <w:t xml:space="preserve"> </w:t>
      </w:r>
      <w:proofErr w:type="spellStart"/>
      <w:r w:rsidR="009B6D3A" w:rsidRPr="00595D67">
        <w:rPr>
          <w:rFonts w:ascii="Times New Roman" w:hAnsi="Times New Roman"/>
          <w:szCs w:val="24"/>
        </w:rPr>
        <w:t>Daguerre</w:t>
      </w:r>
      <w:proofErr w:type="spellEnd"/>
      <w:r w:rsidR="009B6D3A" w:rsidRPr="00595D67">
        <w:rPr>
          <w:rFonts w:ascii="Times New Roman" w:hAnsi="Times New Roman"/>
          <w:szCs w:val="24"/>
        </w:rPr>
        <w:t>, inventou em 1835, o, protótipo da câmera fotográfica, por ele denominada “daguerreótipo”. Cinco anos depois, o inglês Fox Talbot criou o negativo, possibilitando fazer cópias fotográficas.</w:t>
      </w:r>
    </w:p>
    <w:p w14:paraId="0144A0E8" w14:textId="4A199CA7" w:rsidR="00704B1B" w:rsidRDefault="009416A1" w:rsidP="009416A1">
      <w:pPr>
        <w:spacing w:line="360" w:lineRule="auto"/>
        <w:jc w:val="both"/>
        <w:rPr>
          <w:rFonts w:ascii="Times New Roman" w:hAnsi="Times New Roman"/>
          <w:szCs w:val="24"/>
        </w:rPr>
      </w:pPr>
      <w:r>
        <w:rPr>
          <w:rFonts w:ascii="Times New Roman" w:hAnsi="Times New Roman"/>
          <w:szCs w:val="24"/>
        </w:rPr>
        <w:lastRenderedPageBreak/>
        <w:tab/>
      </w:r>
      <w:r w:rsidR="009B6D3A" w:rsidRPr="00595D67">
        <w:rPr>
          <w:rFonts w:ascii="Times New Roman" w:hAnsi="Times New Roman"/>
          <w:szCs w:val="24"/>
        </w:rPr>
        <w:t>Estava aberto, então, o caminho para a invenção do cinema, que nada mais é do que a projeção em determinada velocidade de imagens fotográficas seq</w:t>
      </w:r>
      <w:r w:rsidR="00595D67">
        <w:rPr>
          <w:rFonts w:ascii="Times New Roman" w:hAnsi="Times New Roman"/>
          <w:szCs w:val="24"/>
        </w:rPr>
        <w:t>u</w:t>
      </w:r>
      <w:r w:rsidR="009B6D3A" w:rsidRPr="00595D67">
        <w:rPr>
          <w:rFonts w:ascii="Times New Roman" w:hAnsi="Times New Roman"/>
          <w:szCs w:val="24"/>
        </w:rPr>
        <w:t>enciais, que dão a ilusão óptica do movimento.</w:t>
      </w:r>
    </w:p>
    <w:p w14:paraId="539B7D12" w14:textId="0F1A038B" w:rsidR="00D06B90" w:rsidRDefault="00D06B90" w:rsidP="009416A1">
      <w:pPr>
        <w:spacing w:line="360" w:lineRule="auto"/>
        <w:jc w:val="both"/>
        <w:rPr>
          <w:rFonts w:ascii="Times New Roman" w:hAnsi="Times New Roman"/>
          <w:szCs w:val="24"/>
        </w:rPr>
      </w:pPr>
    </w:p>
    <w:p w14:paraId="7406A377" w14:textId="4905E6F7" w:rsidR="00D06B90" w:rsidRPr="00D06B90" w:rsidRDefault="00EF417C" w:rsidP="009416A1">
      <w:pPr>
        <w:spacing w:line="360" w:lineRule="auto"/>
        <w:jc w:val="both"/>
        <w:rPr>
          <w:rFonts w:ascii="Times New Roman" w:hAnsi="Times New Roman"/>
          <w:sz w:val="28"/>
          <w:szCs w:val="28"/>
        </w:rPr>
      </w:pPr>
      <w:r w:rsidRPr="00D06B90">
        <w:rPr>
          <w:rFonts w:ascii="Times New Roman" w:hAnsi="Times New Roman"/>
          <w:sz w:val="28"/>
          <w:szCs w:val="28"/>
        </w:rPr>
        <w:t>CONSIDERAÇÕES FINAIS</w:t>
      </w:r>
    </w:p>
    <w:p w14:paraId="094132FA" w14:textId="254D587E" w:rsidR="00D06B90" w:rsidRDefault="00D06B90" w:rsidP="009416A1">
      <w:pPr>
        <w:spacing w:line="360" w:lineRule="auto"/>
        <w:jc w:val="both"/>
        <w:rPr>
          <w:rFonts w:ascii="Times New Roman" w:hAnsi="Times New Roman"/>
          <w:szCs w:val="24"/>
        </w:rPr>
      </w:pPr>
    </w:p>
    <w:p w14:paraId="3D68F8EB" w14:textId="77777777" w:rsidR="00EF417C" w:rsidRDefault="00D06B90" w:rsidP="00EF417C">
      <w:pPr>
        <w:spacing w:line="360" w:lineRule="auto"/>
        <w:ind w:firstLine="709"/>
        <w:jc w:val="both"/>
        <w:rPr>
          <w:rFonts w:ascii="Times New Roman" w:hAnsi="Times New Roman"/>
          <w:szCs w:val="24"/>
        </w:rPr>
      </w:pPr>
      <w:r w:rsidRPr="00D06B90">
        <w:rPr>
          <w:rFonts w:ascii="Times New Roman" w:hAnsi="Times New Roman"/>
          <w:szCs w:val="24"/>
        </w:rPr>
        <w:t>O cinema pode ser considerado uma “nova” linguagem, mesmo com mais de cem anos, que a escola descobriu tardiamente. O que não significa que o cinema não foi pensado, desde os seus primórdios, como elemento educativo, sobretudo em relação ao seu diversificado público.</w:t>
      </w:r>
      <w:r>
        <w:rPr>
          <w:rFonts w:ascii="Times New Roman" w:hAnsi="Times New Roman"/>
          <w:szCs w:val="24"/>
        </w:rPr>
        <w:t xml:space="preserve"> </w:t>
      </w:r>
      <w:r w:rsidRPr="00D06B90">
        <w:rPr>
          <w:rFonts w:ascii="Times New Roman" w:hAnsi="Times New Roman"/>
          <w:szCs w:val="24"/>
        </w:rPr>
        <w:t>É importante lembrar que esse trabalho se concentrou nas relações entre a educação e o filme comercial, produzido para todos, e não vídeos educativos ou nas produções televisivas. Portanto, analisamos e discutimos sobre a inserção do conteúdo trabalhado pelo professor, que pode ser visto, também nas produções cinematográficas.</w:t>
      </w:r>
      <w:r>
        <w:rPr>
          <w:rFonts w:ascii="Times New Roman" w:hAnsi="Times New Roman"/>
          <w:szCs w:val="24"/>
        </w:rPr>
        <w:t xml:space="preserve"> </w:t>
      </w:r>
    </w:p>
    <w:p w14:paraId="59C52E9F" w14:textId="77777777" w:rsidR="00EF417C" w:rsidRDefault="00EF417C" w:rsidP="00EF417C">
      <w:pPr>
        <w:spacing w:line="360" w:lineRule="auto"/>
        <w:ind w:firstLine="709"/>
        <w:jc w:val="both"/>
        <w:rPr>
          <w:rFonts w:ascii="Times New Roman" w:hAnsi="Times New Roman"/>
          <w:szCs w:val="24"/>
        </w:rPr>
      </w:pPr>
    </w:p>
    <w:p w14:paraId="4D60712B" w14:textId="77777777" w:rsidR="00EF417C" w:rsidRDefault="00D06B90" w:rsidP="00EF417C">
      <w:pPr>
        <w:spacing w:line="360" w:lineRule="auto"/>
        <w:ind w:firstLine="709"/>
        <w:jc w:val="both"/>
        <w:rPr>
          <w:rFonts w:ascii="Times New Roman" w:hAnsi="Times New Roman"/>
          <w:szCs w:val="24"/>
        </w:rPr>
      </w:pPr>
      <w:r w:rsidRPr="00D06B90">
        <w:rPr>
          <w:rFonts w:ascii="Times New Roman" w:hAnsi="Times New Roman"/>
          <w:szCs w:val="24"/>
        </w:rPr>
        <w:t>Não há necessidade de ser um cinéfilo, mas é importante a relação com a linguagem fílmica que permitirá uma maior aproximação ao filme, mas precisa-se ter muita sensibilidade. Afinal, filme não é um receituário que passo a passo, se executamos as medidas corretas, chegaremos no nosso objetivo. Não se pode pretender que o filme seja um recurso, de uso comum dos professores, e nem é para transformar a sala de aula em um espaço de entretenimento.</w:t>
      </w:r>
      <w:r>
        <w:rPr>
          <w:rFonts w:ascii="Times New Roman" w:hAnsi="Times New Roman"/>
          <w:szCs w:val="24"/>
        </w:rPr>
        <w:t xml:space="preserve"> </w:t>
      </w:r>
    </w:p>
    <w:p w14:paraId="12CCE881" w14:textId="77777777" w:rsidR="00EF417C" w:rsidRDefault="00EF417C" w:rsidP="00EF417C">
      <w:pPr>
        <w:spacing w:line="360" w:lineRule="auto"/>
        <w:ind w:firstLine="709"/>
        <w:jc w:val="both"/>
        <w:rPr>
          <w:rFonts w:ascii="Times New Roman" w:hAnsi="Times New Roman"/>
          <w:szCs w:val="24"/>
        </w:rPr>
      </w:pPr>
    </w:p>
    <w:p w14:paraId="5CEDFF0C" w14:textId="77777777" w:rsidR="00EF417C" w:rsidRDefault="00D06B90" w:rsidP="00EF417C">
      <w:pPr>
        <w:spacing w:line="360" w:lineRule="auto"/>
        <w:ind w:firstLine="709"/>
        <w:jc w:val="both"/>
        <w:rPr>
          <w:rFonts w:ascii="Times New Roman" w:hAnsi="Times New Roman"/>
          <w:szCs w:val="24"/>
        </w:rPr>
      </w:pPr>
      <w:r w:rsidRPr="00D06B90">
        <w:rPr>
          <w:rFonts w:ascii="Times New Roman" w:hAnsi="Times New Roman"/>
          <w:szCs w:val="24"/>
        </w:rPr>
        <w:t>Mesmo aqueles que não conseguem se imaginar discutindo sobre um filme, não podemos ignorar as diversas linguagens audiovisuais presentes no nosso dia–a–dia. As imagens em movimento estabelecem uma comunicação direta e inevitável, com uma profundidade que nos nem imaginamos que possa ter.</w:t>
      </w:r>
      <w:r>
        <w:rPr>
          <w:rFonts w:ascii="Times New Roman" w:hAnsi="Times New Roman"/>
          <w:szCs w:val="24"/>
        </w:rPr>
        <w:t xml:space="preserve"> </w:t>
      </w:r>
      <w:r w:rsidRPr="00D06B90">
        <w:rPr>
          <w:rFonts w:ascii="Times New Roman" w:hAnsi="Times New Roman"/>
          <w:szCs w:val="24"/>
        </w:rPr>
        <w:t xml:space="preserve">Vivemos num cercado de imagens. Falar isto é comum, mas como organizar a educação, levando em conta a presença dos filmes. Isso de fato que nos deixa angustiados. </w:t>
      </w:r>
    </w:p>
    <w:p w14:paraId="0A9AEAA6" w14:textId="77777777" w:rsidR="00EF417C" w:rsidRDefault="00EF417C" w:rsidP="00EF417C">
      <w:pPr>
        <w:spacing w:line="360" w:lineRule="auto"/>
        <w:ind w:firstLine="709"/>
        <w:jc w:val="both"/>
        <w:rPr>
          <w:rFonts w:ascii="Times New Roman" w:hAnsi="Times New Roman"/>
          <w:szCs w:val="24"/>
        </w:rPr>
      </w:pPr>
    </w:p>
    <w:p w14:paraId="55659B8D" w14:textId="77777777" w:rsidR="00EF417C" w:rsidRDefault="00D06B90" w:rsidP="00EF417C">
      <w:pPr>
        <w:spacing w:line="360" w:lineRule="auto"/>
        <w:ind w:firstLine="709"/>
        <w:jc w:val="both"/>
        <w:rPr>
          <w:rFonts w:ascii="Times New Roman" w:hAnsi="Times New Roman"/>
          <w:szCs w:val="24"/>
        </w:rPr>
      </w:pPr>
      <w:r w:rsidRPr="00D06B90">
        <w:rPr>
          <w:rFonts w:ascii="Times New Roman" w:hAnsi="Times New Roman"/>
          <w:szCs w:val="24"/>
        </w:rPr>
        <w:t xml:space="preserve">A invasão, das escolas, pelas linguagens audiovisuais, já é realidade, por que essa e a modalidade da comunicação entre os alunos. A opção que resta ao professor é quanto à introdução direta, das imagens em movimento, no conteúdo. Sabe-se que, antes do surgimento da escrita, o ver foi a fonte do conhecimento. </w:t>
      </w:r>
    </w:p>
    <w:p w14:paraId="5C392859" w14:textId="74289EEB" w:rsidR="00D06B90" w:rsidRDefault="00D06B90" w:rsidP="00EF417C">
      <w:pPr>
        <w:spacing w:line="360" w:lineRule="auto"/>
        <w:ind w:firstLine="709"/>
        <w:jc w:val="both"/>
        <w:rPr>
          <w:rFonts w:ascii="Times New Roman" w:hAnsi="Times New Roman"/>
          <w:szCs w:val="24"/>
        </w:rPr>
      </w:pPr>
      <w:r w:rsidRPr="00D06B90">
        <w:rPr>
          <w:rFonts w:ascii="Times New Roman" w:hAnsi="Times New Roman"/>
          <w:szCs w:val="24"/>
        </w:rPr>
        <w:lastRenderedPageBreak/>
        <w:t>A realidade, nesse período, seguramente, era pela visão limitada pelas suas possibilidades, porém também se conhecia o mundo através do sons, cheiros, sabores e pelo tato. Hoje, mediados por instrumentos de todo tipo, privilegiamos a visão, na relação ser e mundo, e olhar, cada vez mais, está significando reproduzir.</w:t>
      </w:r>
    </w:p>
    <w:p w14:paraId="7F7664B8" w14:textId="77777777" w:rsidR="00D06B90" w:rsidRDefault="00D06B90" w:rsidP="00D06B90">
      <w:pPr>
        <w:jc w:val="both"/>
        <w:rPr>
          <w:rFonts w:ascii="Times New Roman" w:hAnsi="Times New Roman"/>
          <w:szCs w:val="24"/>
        </w:rPr>
      </w:pPr>
    </w:p>
    <w:p w14:paraId="134D2CCE" w14:textId="77777777" w:rsidR="00D06B90" w:rsidRDefault="00D06B90" w:rsidP="00D06B90">
      <w:pPr>
        <w:jc w:val="both"/>
        <w:rPr>
          <w:rFonts w:ascii="Times New Roman" w:hAnsi="Times New Roman"/>
          <w:szCs w:val="24"/>
        </w:rPr>
      </w:pPr>
    </w:p>
    <w:p w14:paraId="3CF097E6" w14:textId="3632A13F" w:rsidR="00D06B90" w:rsidRPr="00D06B90" w:rsidRDefault="00EF417C" w:rsidP="00D06B90">
      <w:pPr>
        <w:jc w:val="both"/>
        <w:rPr>
          <w:rFonts w:ascii="Times New Roman" w:hAnsi="Times New Roman"/>
          <w:sz w:val="28"/>
          <w:szCs w:val="28"/>
        </w:rPr>
      </w:pPr>
      <w:r w:rsidRPr="00D06B90">
        <w:rPr>
          <w:rFonts w:ascii="Times New Roman" w:hAnsi="Times New Roman"/>
          <w:sz w:val="28"/>
          <w:szCs w:val="28"/>
        </w:rPr>
        <w:t>REFERÊNCIAS</w:t>
      </w:r>
    </w:p>
    <w:p w14:paraId="2348B20B" w14:textId="662A7BC0" w:rsidR="00D06B90" w:rsidRDefault="00D06B90" w:rsidP="009416A1">
      <w:pPr>
        <w:spacing w:line="360" w:lineRule="auto"/>
        <w:jc w:val="both"/>
        <w:rPr>
          <w:rFonts w:ascii="Times New Roman" w:hAnsi="Times New Roman"/>
          <w:szCs w:val="24"/>
        </w:rPr>
      </w:pPr>
    </w:p>
    <w:p w14:paraId="038F3FCB" w14:textId="77777777" w:rsidR="006C28A3" w:rsidRPr="00947E47" w:rsidRDefault="006C28A3" w:rsidP="006C28A3">
      <w:pPr>
        <w:spacing w:line="360" w:lineRule="auto"/>
        <w:jc w:val="both"/>
        <w:rPr>
          <w:rFonts w:ascii="Times New Roman" w:hAnsi="Times New Roman"/>
          <w:szCs w:val="24"/>
        </w:rPr>
      </w:pPr>
      <w:r w:rsidRPr="00947E47">
        <w:rPr>
          <w:rFonts w:ascii="Times New Roman" w:hAnsi="Times New Roman"/>
          <w:szCs w:val="24"/>
        </w:rPr>
        <w:t xml:space="preserve">ASSMANN, Hugo. Metáforas Novas Para </w:t>
      </w:r>
      <w:proofErr w:type="spellStart"/>
      <w:r w:rsidRPr="00947E47">
        <w:rPr>
          <w:rFonts w:ascii="Times New Roman" w:hAnsi="Times New Roman"/>
          <w:szCs w:val="24"/>
        </w:rPr>
        <w:t>Reencantar</w:t>
      </w:r>
      <w:proofErr w:type="spellEnd"/>
      <w:r w:rsidRPr="00947E47">
        <w:rPr>
          <w:rFonts w:ascii="Times New Roman" w:hAnsi="Times New Roman"/>
          <w:szCs w:val="24"/>
        </w:rPr>
        <w:t xml:space="preserve"> a Educação –Epistemologia e Didática. PIRACICABA: UNIMEP,1996.</w:t>
      </w:r>
    </w:p>
    <w:p w14:paraId="1CADFC9F" w14:textId="77777777" w:rsidR="00EF417C" w:rsidRDefault="00EF417C" w:rsidP="00EF417C">
      <w:pPr>
        <w:jc w:val="both"/>
        <w:rPr>
          <w:rFonts w:ascii="Times New Roman" w:hAnsi="Times New Roman"/>
          <w:szCs w:val="24"/>
        </w:rPr>
      </w:pPr>
    </w:p>
    <w:p w14:paraId="298F07FE" w14:textId="6335A955" w:rsidR="006C28A3" w:rsidRPr="00947E47" w:rsidRDefault="006C28A3" w:rsidP="006C28A3">
      <w:pPr>
        <w:spacing w:line="360" w:lineRule="auto"/>
        <w:jc w:val="both"/>
        <w:rPr>
          <w:rFonts w:ascii="Times New Roman" w:hAnsi="Times New Roman"/>
          <w:szCs w:val="24"/>
        </w:rPr>
      </w:pPr>
      <w:r w:rsidRPr="00947E47">
        <w:rPr>
          <w:rFonts w:ascii="Times New Roman" w:hAnsi="Times New Roman"/>
          <w:szCs w:val="24"/>
        </w:rPr>
        <w:t>BRUZZO, Cristina. O cinema na escola: O professor, um espectador. (Tese de Doutorado. Universidade Estadual de Campinas), 1995.</w:t>
      </w:r>
    </w:p>
    <w:p w14:paraId="5EDAFF07" w14:textId="77777777" w:rsidR="00EF417C" w:rsidRDefault="00EF417C" w:rsidP="00EF417C">
      <w:pPr>
        <w:jc w:val="both"/>
        <w:rPr>
          <w:rFonts w:ascii="Times New Roman" w:hAnsi="Times New Roman"/>
          <w:szCs w:val="24"/>
        </w:rPr>
      </w:pPr>
    </w:p>
    <w:p w14:paraId="6F326C6B" w14:textId="59C111F6" w:rsidR="006C28A3" w:rsidRPr="00947E47" w:rsidRDefault="006C28A3" w:rsidP="006C28A3">
      <w:pPr>
        <w:spacing w:line="360" w:lineRule="auto"/>
        <w:jc w:val="both"/>
        <w:rPr>
          <w:rFonts w:ascii="Times New Roman" w:hAnsi="Times New Roman"/>
          <w:szCs w:val="24"/>
        </w:rPr>
      </w:pPr>
      <w:r w:rsidRPr="00947E47">
        <w:rPr>
          <w:rFonts w:ascii="Times New Roman" w:hAnsi="Times New Roman"/>
          <w:szCs w:val="24"/>
        </w:rPr>
        <w:t>FERRÉS, Joan. Vídeo e educação. Porto Alegre: Martins Fontes, 1996.</w:t>
      </w:r>
    </w:p>
    <w:p w14:paraId="6D2FF058" w14:textId="77777777" w:rsidR="00EF417C" w:rsidRDefault="00EF417C" w:rsidP="00EF417C">
      <w:pPr>
        <w:jc w:val="both"/>
        <w:rPr>
          <w:rFonts w:ascii="Times New Roman" w:hAnsi="Times New Roman"/>
          <w:szCs w:val="24"/>
        </w:rPr>
      </w:pPr>
    </w:p>
    <w:p w14:paraId="7C763A35" w14:textId="1276A8A1" w:rsidR="006C28A3" w:rsidRPr="00947E47" w:rsidRDefault="006C28A3" w:rsidP="006C28A3">
      <w:pPr>
        <w:spacing w:line="360" w:lineRule="auto"/>
        <w:jc w:val="both"/>
        <w:rPr>
          <w:rFonts w:ascii="Times New Roman" w:hAnsi="Times New Roman"/>
          <w:szCs w:val="24"/>
        </w:rPr>
      </w:pPr>
      <w:r w:rsidRPr="00947E47">
        <w:rPr>
          <w:rFonts w:ascii="Times New Roman" w:hAnsi="Times New Roman"/>
          <w:szCs w:val="24"/>
        </w:rPr>
        <w:t>FRANCO, Marília da Silva. e outros. Coletânea, Lições com Cinema vol. I. São Paulo: Fundação para o Desenvolvimento da Educação – FDE, 1993.</w:t>
      </w:r>
    </w:p>
    <w:p w14:paraId="00C6D8EE" w14:textId="77777777" w:rsidR="00EF417C" w:rsidRDefault="00EF417C" w:rsidP="00EF417C">
      <w:pPr>
        <w:jc w:val="both"/>
        <w:rPr>
          <w:rFonts w:ascii="Times New Roman" w:hAnsi="Times New Roman"/>
          <w:szCs w:val="24"/>
        </w:rPr>
      </w:pPr>
    </w:p>
    <w:p w14:paraId="5EA3EE7A" w14:textId="354059EE" w:rsidR="006C28A3" w:rsidRPr="00947E47" w:rsidRDefault="006C28A3" w:rsidP="006C28A3">
      <w:pPr>
        <w:spacing w:line="360" w:lineRule="auto"/>
        <w:jc w:val="both"/>
        <w:rPr>
          <w:rFonts w:ascii="Times New Roman" w:hAnsi="Times New Roman"/>
          <w:szCs w:val="24"/>
        </w:rPr>
      </w:pPr>
      <w:r w:rsidRPr="00947E47">
        <w:rPr>
          <w:rFonts w:ascii="Times New Roman" w:hAnsi="Times New Roman"/>
          <w:szCs w:val="24"/>
        </w:rPr>
        <w:t>LIBANIO, J.B. A arte de formar-se. São Paulo. Loyola, p. 24 e 25, 2001.</w:t>
      </w:r>
    </w:p>
    <w:p w14:paraId="3A75F1E1" w14:textId="77777777" w:rsidR="00EF417C" w:rsidRDefault="00EF417C" w:rsidP="00EF417C">
      <w:pPr>
        <w:jc w:val="both"/>
        <w:rPr>
          <w:rFonts w:ascii="Times New Roman" w:hAnsi="Times New Roman"/>
          <w:szCs w:val="24"/>
        </w:rPr>
      </w:pPr>
    </w:p>
    <w:p w14:paraId="52009576" w14:textId="677CD14A" w:rsidR="006C28A3" w:rsidRDefault="006C28A3" w:rsidP="006C28A3">
      <w:pPr>
        <w:spacing w:line="360" w:lineRule="auto"/>
        <w:jc w:val="both"/>
        <w:rPr>
          <w:rFonts w:ascii="Times New Roman" w:hAnsi="Times New Roman"/>
          <w:szCs w:val="24"/>
        </w:rPr>
      </w:pPr>
      <w:r w:rsidRPr="00947E47">
        <w:rPr>
          <w:rFonts w:ascii="Times New Roman" w:hAnsi="Times New Roman"/>
          <w:szCs w:val="24"/>
        </w:rPr>
        <w:t xml:space="preserve">MORÁN, José Manuel. Leituras dos meios de comunicação. São Paulo: </w:t>
      </w:r>
      <w:proofErr w:type="spellStart"/>
      <w:r w:rsidRPr="00947E47">
        <w:rPr>
          <w:rFonts w:ascii="Times New Roman" w:hAnsi="Times New Roman"/>
          <w:szCs w:val="24"/>
        </w:rPr>
        <w:t>Pancast</w:t>
      </w:r>
      <w:proofErr w:type="spellEnd"/>
      <w:r w:rsidRPr="00947E47">
        <w:rPr>
          <w:rFonts w:ascii="Times New Roman" w:hAnsi="Times New Roman"/>
          <w:szCs w:val="24"/>
        </w:rPr>
        <w:t>, 1993.</w:t>
      </w:r>
    </w:p>
    <w:p w14:paraId="2CCD48EE" w14:textId="77777777" w:rsidR="00EF417C" w:rsidRDefault="00EF417C" w:rsidP="00EF417C">
      <w:pPr>
        <w:jc w:val="both"/>
        <w:rPr>
          <w:rFonts w:ascii="Times New Roman" w:hAnsi="Times New Roman"/>
          <w:szCs w:val="24"/>
        </w:rPr>
      </w:pPr>
    </w:p>
    <w:p w14:paraId="76FDB42A" w14:textId="59CD1C8E" w:rsidR="005F1A7A" w:rsidRPr="00947E47" w:rsidRDefault="005F1A7A" w:rsidP="006C28A3">
      <w:pPr>
        <w:spacing w:line="360" w:lineRule="auto"/>
        <w:jc w:val="both"/>
        <w:rPr>
          <w:rFonts w:ascii="Times New Roman" w:hAnsi="Times New Roman"/>
          <w:szCs w:val="24"/>
        </w:rPr>
      </w:pPr>
      <w:r w:rsidRPr="005F1A7A">
        <w:rPr>
          <w:rFonts w:ascii="Times New Roman" w:hAnsi="Times New Roman"/>
          <w:szCs w:val="24"/>
        </w:rPr>
        <w:t>MORIN, E. O Método 6: Ética. Porto Alegre: Sulina, 2005.</w:t>
      </w:r>
    </w:p>
    <w:p w14:paraId="2201FF05" w14:textId="77777777" w:rsidR="00EF417C" w:rsidRDefault="00EF417C" w:rsidP="00EF417C">
      <w:pPr>
        <w:jc w:val="both"/>
        <w:rPr>
          <w:rFonts w:ascii="Times New Roman" w:hAnsi="Times New Roman"/>
          <w:szCs w:val="24"/>
        </w:rPr>
      </w:pPr>
    </w:p>
    <w:p w14:paraId="7B72B338" w14:textId="5A73A807" w:rsidR="006C28A3" w:rsidRPr="00947E47" w:rsidRDefault="006C28A3" w:rsidP="006C28A3">
      <w:pPr>
        <w:spacing w:line="360" w:lineRule="auto"/>
        <w:jc w:val="both"/>
        <w:rPr>
          <w:rFonts w:ascii="Times New Roman" w:hAnsi="Times New Roman"/>
          <w:szCs w:val="24"/>
        </w:rPr>
      </w:pPr>
      <w:r w:rsidRPr="00947E47">
        <w:rPr>
          <w:rFonts w:ascii="Times New Roman" w:hAnsi="Times New Roman"/>
          <w:szCs w:val="24"/>
        </w:rPr>
        <w:t>NOGUEIRA, Helvio. Ler o Ver – Uma Dialogia Necessária. São Paulo: (Dissertação de Mestrado. Universidade Nove de Julho) 2003.</w:t>
      </w:r>
    </w:p>
    <w:p w14:paraId="5C84E58C" w14:textId="77777777" w:rsidR="00EF417C" w:rsidRDefault="00EF417C" w:rsidP="00EF417C">
      <w:pPr>
        <w:jc w:val="both"/>
        <w:rPr>
          <w:rFonts w:ascii="Times New Roman" w:hAnsi="Times New Roman"/>
          <w:szCs w:val="24"/>
        </w:rPr>
      </w:pPr>
    </w:p>
    <w:p w14:paraId="7A526600" w14:textId="41A11A90" w:rsidR="006C28A3" w:rsidRPr="00947E47" w:rsidRDefault="006C28A3" w:rsidP="006C28A3">
      <w:pPr>
        <w:spacing w:line="360" w:lineRule="auto"/>
        <w:jc w:val="both"/>
        <w:rPr>
          <w:rFonts w:ascii="Times New Roman" w:hAnsi="Times New Roman"/>
          <w:szCs w:val="24"/>
        </w:rPr>
      </w:pPr>
      <w:r w:rsidRPr="00947E47">
        <w:rPr>
          <w:rFonts w:ascii="Times New Roman" w:hAnsi="Times New Roman"/>
          <w:szCs w:val="24"/>
        </w:rPr>
        <w:t xml:space="preserve">O NOME da Rosa. Direção de Jean-Jacques </w:t>
      </w:r>
      <w:proofErr w:type="spellStart"/>
      <w:r w:rsidRPr="00947E47">
        <w:rPr>
          <w:rFonts w:ascii="Times New Roman" w:hAnsi="Times New Roman"/>
          <w:szCs w:val="24"/>
        </w:rPr>
        <w:t>Annaud</w:t>
      </w:r>
      <w:proofErr w:type="spellEnd"/>
      <w:r w:rsidRPr="00947E47">
        <w:rPr>
          <w:rFonts w:ascii="Times New Roman" w:hAnsi="Times New Roman"/>
          <w:szCs w:val="24"/>
        </w:rPr>
        <w:t>. EUA: FRANCE 3 CINÉMA, 1986. 1 DVD (131 min.).</w:t>
      </w:r>
    </w:p>
    <w:p w14:paraId="178C1EA0" w14:textId="77777777" w:rsidR="00EF417C" w:rsidRDefault="00EF417C" w:rsidP="00EF417C">
      <w:pPr>
        <w:jc w:val="both"/>
        <w:rPr>
          <w:rFonts w:ascii="Times New Roman" w:hAnsi="Times New Roman"/>
          <w:szCs w:val="24"/>
        </w:rPr>
      </w:pPr>
    </w:p>
    <w:p w14:paraId="461FF52D" w14:textId="71670087" w:rsidR="006C28A3" w:rsidRPr="00947E47" w:rsidRDefault="006C28A3" w:rsidP="006C28A3">
      <w:pPr>
        <w:spacing w:line="360" w:lineRule="auto"/>
        <w:jc w:val="both"/>
        <w:rPr>
          <w:rFonts w:ascii="Times New Roman" w:hAnsi="Times New Roman"/>
          <w:szCs w:val="24"/>
        </w:rPr>
      </w:pPr>
      <w:r w:rsidRPr="00947E47">
        <w:rPr>
          <w:rFonts w:ascii="Times New Roman" w:hAnsi="Times New Roman"/>
          <w:szCs w:val="24"/>
        </w:rPr>
        <w:t>PRETTO, Nelson de Luca. Uma Escola Sem/Com Futuro: Educação e Multimídia. São Paulo: Papirus, 1996.RAMOS, Alcides Freire &amp;</w:t>
      </w:r>
    </w:p>
    <w:p w14:paraId="3C9E71FA" w14:textId="77777777" w:rsidR="00EF417C" w:rsidRDefault="00EF417C" w:rsidP="00EF417C">
      <w:pPr>
        <w:jc w:val="both"/>
        <w:rPr>
          <w:rFonts w:ascii="Times New Roman" w:hAnsi="Times New Roman"/>
          <w:szCs w:val="24"/>
        </w:rPr>
      </w:pPr>
    </w:p>
    <w:p w14:paraId="530D9DD5" w14:textId="757FA308" w:rsidR="006C28A3" w:rsidRPr="00947E47" w:rsidRDefault="006C28A3" w:rsidP="006C28A3">
      <w:pPr>
        <w:spacing w:line="360" w:lineRule="auto"/>
        <w:jc w:val="both"/>
        <w:rPr>
          <w:rFonts w:ascii="Times New Roman" w:hAnsi="Times New Roman"/>
          <w:szCs w:val="24"/>
        </w:rPr>
      </w:pPr>
      <w:r w:rsidRPr="00947E47">
        <w:rPr>
          <w:rFonts w:ascii="Times New Roman" w:hAnsi="Times New Roman"/>
          <w:szCs w:val="24"/>
        </w:rPr>
        <w:t>TIRADENTES. Direção de Oswaldo Caldeira. RJ e MG: Oswaldo Caldeira Produções Cinematográficas, 1999. 1 DVD (128 min.)</w:t>
      </w:r>
    </w:p>
    <w:p w14:paraId="4C6CD017" w14:textId="77777777" w:rsidR="006C28A3" w:rsidRPr="00947E47" w:rsidRDefault="006C28A3" w:rsidP="006C28A3">
      <w:pPr>
        <w:spacing w:line="360" w:lineRule="auto"/>
        <w:rPr>
          <w:rFonts w:ascii="Times New Roman" w:hAnsi="Times New Roman"/>
          <w:szCs w:val="24"/>
        </w:rPr>
      </w:pPr>
    </w:p>
    <w:p w14:paraId="0577E8C9" w14:textId="20BF3A8B" w:rsidR="006C28A3" w:rsidRDefault="00EF417C" w:rsidP="006C28A3">
      <w:pPr>
        <w:spacing w:line="360" w:lineRule="auto"/>
        <w:rPr>
          <w:rFonts w:ascii="Times New Roman" w:hAnsi="Times New Roman"/>
          <w:sz w:val="28"/>
          <w:szCs w:val="28"/>
        </w:rPr>
      </w:pPr>
      <w:r w:rsidRPr="00947E47">
        <w:rPr>
          <w:rFonts w:ascii="Times New Roman" w:hAnsi="Times New Roman"/>
          <w:sz w:val="28"/>
          <w:szCs w:val="28"/>
        </w:rPr>
        <w:lastRenderedPageBreak/>
        <w:t>ILUSTRAÇÕES</w:t>
      </w:r>
    </w:p>
    <w:p w14:paraId="6CE3D6B6" w14:textId="77777777" w:rsidR="006C28A3" w:rsidRDefault="006C28A3" w:rsidP="006C28A3">
      <w:pPr>
        <w:spacing w:line="360" w:lineRule="auto"/>
        <w:rPr>
          <w:rFonts w:ascii="Times New Roman" w:hAnsi="Times New Roman"/>
          <w:sz w:val="28"/>
          <w:szCs w:val="28"/>
        </w:rPr>
      </w:pPr>
    </w:p>
    <w:p w14:paraId="642A261B" w14:textId="77777777" w:rsidR="006C28A3" w:rsidRDefault="006C28A3" w:rsidP="006C28A3">
      <w:pPr>
        <w:spacing w:line="360" w:lineRule="auto"/>
        <w:rPr>
          <w:rFonts w:ascii="Times New Roman" w:hAnsi="Times New Roman"/>
          <w:szCs w:val="24"/>
        </w:rPr>
      </w:pPr>
      <w:r>
        <w:rPr>
          <w:rFonts w:ascii="Times New Roman" w:hAnsi="Times New Roman"/>
          <w:szCs w:val="24"/>
        </w:rPr>
        <w:t xml:space="preserve">1 – </w:t>
      </w:r>
      <w:hyperlink r:id="rId17" w:history="1">
        <w:r w:rsidRPr="009A0929">
          <w:rPr>
            <w:rStyle w:val="Hyperlink"/>
            <w:rFonts w:ascii="Times New Roman" w:hAnsi="Times New Roman"/>
            <w:szCs w:val="24"/>
          </w:rPr>
          <w:t>https://pixabay.com/pt/photos/arte-rupestre</w:t>
        </w:r>
      </w:hyperlink>
    </w:p>
    <w:p w14:paraId="4004D7C3" w14:textId="77777777" w:rsidR="006C28A3" w:rsidRDefault="006C28A3" w:rsidP="006C28A3">
      <w:pPr>
        <w:spacing w:line="360" w:lineRule="auto"/>
        <w:rPr>
          <w:rFonts w:ascii="Times New Roman" w:hAnsi="Times New Roman"/>
          <w:szCs w:val="24"/>
        </w:rPr>
      </w:pPr>
      <w:r>
        <w:rPr>
          <w:rFonts w:ascii="Times New Roman" w:hAnsi="Times New Roman"/>
          <w:szCs w:val="24"/>
        </w:rPr>
        <w:t xml:space="preserve">2 - </w:t>
      </w:r>
      <w:hyperlink r:id="rId18" w:history="1">
        <w:r w:rsidRPr="009A0929">
          <w:rPr>
            <w:rStyle w:val="Hyperlink"/>
            <w:rFonts w:ascii="Times New Roman" w:hAnsi="Times New Roman"/>
            <w:szCs w:val="24"/>
          </w:rPr>
          <w:t>https://pixabay.com/pt/photos/grafite-fundo-grunge-arte-de-rua-1874452/</w:t>
        </w:r>
      </w:hyperlink>
    </w:p>
    <w:p w14:paraId="14D63AA5" w14:textId="77777777" w:rsidR="006C28A3" w:rsidRDefault="006C28A3" w:rsidP="006C28A3">
      <w:pPr>
        <w:spacing w:line="360" w:lineRule="auto"/>
        <w:rPr>
          <w:rFonts w:ascii="Times New Roman" w:hAnsi="Times New Roman"/>
          <w:szCs w:val="24"/>
        </w:rPr>
      </w:pPr>
      <w:r>
        <w:rPr>
          <w:rFonts w:ascii="Times New Roman" w:hAnsi="Times New Roman"/>
          <w:szCs w:val="24"/>
        </w:rPr>
        <w:t xml:space="preserve">3 - </w:t>
      </w:r>
      <w:hyperlink r:id="rId19" w:history="1">
        <w:r w:rsidRPr="009A0929">
          <w:rPr>
            <w:rStyle w:val="Hyperlink"/>
            <w:rFonts w:ascii="Times New Roman" w:hAnsi="Times New Roman"/>
            <w:szCs w:val="24"/>
          </w:rPr>
          <w:t>http://familiabsurda.blogspot.com/2015/02/teatro-de-sombras.html</w:t>
        </w:r>
      </w:hyperlink>
    </w:p>
    <w:p w14:paraId="79948782" w14:textId="77777777" w:rsidR="006C28A3" w:rsidRDefault="006C28A3" w:rsidP="006C28A3">
      <w:pPr>
        <w:spacing w:line="360" w:lineRule="auto"/>
        <w:rPr>
          <w:rFonts w:ascii="Times New Roman" w:hAnsi="Times New Roman"/>
          <w:szCs w:val="24"/>
        </w:rPr>
      </w:pPr>
      <w:r>
        <w:rPr>
          <w:rFonts w:ascii="Times New Roman" w:hAnsi="Times New Roman"/>
          <w:szCs w:val="24"/>
        </w:rPr>
        <w:t xml:space="preserve">4 - </w:t>
      </w:r>
      <w:hyperlink r:id="rId20" w:history="1">
        <w:r w:rsidRPr="009A0929">
          <w:rPr>
            <w:rStyle w:val="Hyperlink"/>
            <w:rFonts w:ascii="Times New Roman" w:hAnsi="Times New Roman"/>
            <w:szCs w:val="24"/>
          </w:rPr>
          <w:t>https://www.estudopratico.com.br/mito-da-caverna-de-platao/</w:t>
        </w:r>
      </w:hyperlink>
    </w:p>
    <w:p w14:paraId="521F6F93" w14:textId="77777777" w:rsidR="006C28A3" w:rsidRDefault="006C28A3" w:rsidP="006C28A3">
      <w:pPr>
        <w:spacing w:line="360" w:lineRule="auto"/>
        <w:rPr>
          <w:rFonts w:ascii="Times New Roman" w:hAnsi="Times New Roman"/>
          <w:szCs w:val="24"/>
        </w:rPr>
      </w:pPr>
      <w:r>
        <w:rPr>
          <w:rFonts w:ascii="Times New Roman" w:hAnsi="Times New Roman"/>
          <w:szCs w:val="24"/>
        </w:rPr>
        <w:t xml:space="preserve">5 - </w:t>
      </w:r>
      <w:hyperlink r:id="rId21" w:history="1">
        <w:r w:rsidRPr="009A0929">
          <w:rPr>
            <w:rStyle w:val="Hyperlink"/>
            <w:rFonts w:ascii="Times New Roman" w:hAnsi="Times New Roman"/>
            <w:szCs w:val="24"/>
          </w:rPr>
          <w:t>https://artificialofficial.com/joseph-plateau/</w:t>
        </w:r>
      </w:hyperlink>
    </w:p>
    <w:p w14:paraId="1B08433B" w14:textId="5647BB9F" w:rsidR="006C28A3" w:rsidRDefault="006C28A3" w:rsidP="006C28A3">
      <w:pPr>
        <w:spacing w:line="360" w:lineRule="auto"/>
        <w:rPr>
          <w:rFonts w:ascii="Times New Roman" w:hAnsi="Times New Roman"/>
          <w:szCs w:val="24"/>
        </w:rPr>
      </w:pPr>
      <w:r>
        <w:rPr>
          <w:rFonts w:ascii="Times New Roman" w:hAnsi="Times New Roman"/>
          <w:szCs w:val="24"/>
        </w:rPr>
        <w:t xml:space="preserve">6 </w:t>
      </w:r>
      <w:r w:rsidR="00EF417C">
        <w:rPr>
          <w:rFonts w:ascii="Times New Roman" w:hAnsi="Times New Roman"/>
          <w:szCs w:val="24"/>
        </w:rPr>
        <w:t>–</w:t>
      </w:r>
      <w:r>
        <w:rPr>
          <w:rFonts w:ascii="Times New Roman" w:hAnsi="Times New Roman"/>
          <w:szCs w:val="24"/>
        </w:rPr>
        <w:t xml:space="preserve"> </w:t>
      </w:r>
      <w:r w:rsidRPr="006C28A3">
        <w:rPr>
          <w:rFonts w:ascii="Times New Roman" w:hAnsi="Times New Roman"/>
          <w:color w:val="2E74B5" w:themeColor="accent5" w:themeShade="BF"/>
          <w:szCs w:val="24"/>
        </w:rPr>
        <w:t>O</w:t>
      </w:r>
      <w:r w:rsidR="00EF417C">
        <w:rPr>
          <w:rFonts w:ascii="Times New Roman" w:hAnsi="Times New Roman"/>
          <w:color w:val="2E74B5" w:themeColor="accent5" w:themeShade="BF"/>
          <w:szCs w:val="24"/>
        </w:rPr>
        <w:t xml:space="preserve"> </w:t>
      </w:r>
      <w:proofErr w:type="spellStart"/>
      <w:r w:rsidRPr="006C28A3">
        <w:rPr>
          <w:rFonts w:ascii="Times New Roman" w:hAnsi="Times New Roman"/>
          <w:color w:val="2E74B5" w:themeColor="accent5" w:themeShade="BF"/>
          <w:szCs w:val="24"/>
        </w:rPr>
        <w:t>cinetoscópio</w:t>
      </w:r>
      <w:proofErr w:type="spellEnd"/>
      <w:r w:rsidRPr="006C28A3">
        <w:rPr>
          <w:rFonts w:ascii="Times New Roman" w:hAnsi="Times New Roman"/>
          <w:color w:val="2E74B5" w:themeColor="accent5" w:themeShade="BF"/>
          <w:szCs w:val="24"/>
        </w:rPr>
        <w:t>-</w:t>
      </w:r>
      <w:hyperlink r:id="rId22" w:history="1">
        <w:r w:rsidRPr="009A0929">
          <w:rPr>
            <w:rStyle w:val="Hyperlink"/>
            <w:rFonts w:ascii="Times New Roman" w:hAnsi="Times New Roman"/>
            <w:szCs w:val="24"/>
          </w:rPr>
          <w:t>https://br.pinterest.com/pin/791015122023152927/</w:t>
        </w:r>
      </w:hyperlink>
    </w:p>
    <w:p w14:paraId="2707E655" w14:textId="77777777" w:rsidR="006C28A3" w:rsidRDefault="006C28A3" w:rsidP="006C28A3">
      <w:pPr>
        <w:spacing w:line="360" w:lineRule="auto"/>
        <w:rPr>
          <w:rFonts w:ascii="Times New Roman" w:hAnsi="Times New Roman"/>
          <w:szCs w:val="24"/>
        </w:rPr>
      </w:pPr>
      <w:r>
        <w:rPr>
          <w:rFonts w:ascii="Times New Roman" w:hAnsi="Times New Roman"/>
          <w:szCs w:val="24"/>
        </w:rPr>
        <w:t xml:space="preserve">7 - </w:t>
      </w:r>
      <w:hyperlink r:id="rId23" w:history="1">
        <w:r w:rsidRPr="009A0929">
          <w:rPr>
            <w:rStyle w:val="Hyperlink"/>
            <w:rFonts w:ascii="Times New Roman" w:hAnsi="Times New Roman"/>
            <w:szCs w:val="24"/>
          </w:rPr>
          <w:t>https://www.historiadomundo.com.br/francesa/o-cinematografo-dos-lumiere.htm</w:t>
        </w:r>
      </w:hyperlink>
    </w:p>
    <w:p w14:paraId="751C11AF" w14:textId="77777777" w:rsidR="006C28A3" w:rsidRPr="00947E47" w:rsidRDefault="006C28A3" w:rsidP="006C28A3">
      <w:pPr>
        <w:rPr>
          <w:rFonts w:ascii="Times New Roman" w:hAnsi="Times New Roman"/>
          <w:szCs w:val="24"/>
        </w:rPr>
      </w:pPr>
    </w:p>
    <w:p w14:paraId="50DF595D" w14:textId="77777777" w:rsidR="006C28A3" w:rsidRPr="00947E47" w:rsidRDefault="006C28A3" w:rsidP="006C28A3">
      <w:pPr>
        <w:rPr>
          <w:rFonts w:ascii="Times New Roman" w:hAnsi="Times New Roman"/>
          <w:szCs w:val="24"/>
        </w:rPr>
      </w:pPr>
    </w:p>
    <w:p w14:paraId="2374291E" w14:textId="77777777" w:rsidR="006C28A3" w:rsidRPr="00947E47" w:rsidRDefault="006C28A3" w:rsidP="006C28A3">
      <w:pPr>
        <w:rPr>
          <w:rFonts w:ascii="Times New Roman" w:hAnsi="Times New Roman"/>
          <w:szCs w:val="24"/>
        </w:rPr>
      </w:pPr>
    </w:p>
    <w:p w14:paraId="06DA6632" w14:textId="77777777" w:rsidR="006C28A3" w:rsidRPr="00595D67" w:rsidRDefault="006C28A3" w:rsidP="009416A1">
      <w:pPr>
        <w:spacing w:line="360" w:lineRule="auto"/>
        <w:jc w:val="both"/>
        <w:rPr>
          <w:rFonts w:ascii="Times New Roman" w:hAnsi="Times New Roman"/>
          <w:szCs w:val="24"/>
        </w:rPr>
      </w:pPr>
    </w:p>
    <w:sectPr w:rsidR="006C28A3" w:rsidRPr="00595D67" w:rsidSect="00380679">
      <w:footerReference w:type="default" r:id="rId24"/>
      <w:pgSz w:w="11906" w:h="16838"/>
      <w:pgMar w:top="1702" w:right="141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9A62A" w14:textId="77777777" w:rsidR="00443F19" w:rsidRDefault="00443F19" w:rsidP="00E36607">
      <w:r>
        <w:separator/>
      </w:r>
    </w:p>
  </w:endnote>
  <w:endnote w:type="continuationSeparator" w:id="0">
    <w:p w14:paraId="750D6771" w14:textId="77777777" w:rsidR="00443F19" w:rsidRDefault="00443F19" w:rsidP="00E36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12A1" w14:textId="55F91E20" w:rsidR="00E36607" w:rsidRDefault="00E36607">
    <w:pPr>
      <w:pStyle w:val="Rodap"/>
    </w:pPr>
  </w:p>
  <w:p w14:paraId="55915BE7" w14:textId="40B4AA8F" w:rsidR="00E36607" w:rsidRDefault="00E366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F9D96" w14:textId="77777777" w:rsidR="00443F19" w:rsidRDefault="00443F19" w:rsidP="00E36607">
      <w:r>
        <w:separator/>
      </w:r>
    </w:p>
  </w:footnote>
  <w:footnote w:type="continuationSeparator" w:id="0">
    <w:p w14:paraId="5521FA61" w14:textId="77777777" w:rsidR="00443F19" w:rsidRDefault="00443F19" w:rsidP="00E366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1B"/>
    <w:rsid w:val="000138B1"/>
    <w:rsid w:val="00022D5E"/>
    <w:rsid w:val="00042802"/>
    <w:rsid w:val="0006780A"/>
    <w:rsid w:val="001459F5"/>
    <w:rsid w:val="00152A16"/>
    <w:rsid w:val="001567AF"/>
    <w:rsid w:val="002A65E7"/>
    <w:rsid w:val="002B2DFC"/>
    <w:rsid w:val="002E6454"/>
    <w:rsid w:val="003174DD"/>
    <w:rsid w:val="0032417B"/>
    <w:rsid w:val="00345180"/>
    <w:rsid w:val="003745DB"/>
    <w:rsid w:val="00380679"/>
    <w:rsid w:val="003F641D"/>
    <w:rsid w:val="00443F19"/>
    <w:rsid w:val="004673B9"/>
    <w:rsid w:val="00594C3F"/>
    <w:rsid w:val="00595D67"/>
    <w:rsid w:val="005D6D43"/>
    <w:rsid w:val="005F1A7A"/>
    <w:rsid w:val="00614B96"/>
    <w:rsid w:val="006373F9"/>
    <w:rsid w:val="006639BC"/>
    <w:rsid w:val="00665BE6"/>
    <w:rsid w:val="00671307"/>
    <w:rsid w:val="006C28A3"/>
    <w:rsid w:val="006F224C"/>
    <w:rsid w:val="00701817"/>
    <w:rsid w:val="00704B1B"/>
    <w:rsid w:val="0072018F"/>
    <w:rsid w:val="00731927"/>
    <w:rsid w:val="007824CD"/>
    <w:rsid w:val="008109A6"/>
    <w:rsid w:val="00875955"/>
    <w:rsid w:val="008B49EA"/>
    <w:rsid w:val="009416A1"/>
    <w:rsid w:val="009B6D3A"/>
    <w:rsid w:val="00A41404"/>
    <w:rsid w:val="00AA20BB"/>
    <w:rsid w:val="00AF2BFD"/>
    <w:rsid w:val="00B33EA3"/>
    <w:rsid w:val="00B72D9E"/>
    <w:rsid w:val="00B76CA5"/>
    <w:rsid w:val="00C021DD"/>
    <w:rsid w:val="00C66B7F"/>
    <w:rsid w:val="00CB29EB"/>
    <w:rsid w:val="00CB33EA"/>
    <w:rsid w:val="00CB568F"/>
    <w:rsid w:val="00D06B90"/>
    <w:rsid w:val="00D21E36"/>
    <w:rsid w:val="00E36607"/>
    <w:rsid w:val="00EB3E48"/>
    <w:rsid w:val="00EF417C"/>
    <w:rsid w:val="00F209EB"/>
    <w:rsid w:val="00F22B2B"/>
    <w:rsid w:val="00F41D71"/>
    <w:rsid w:val="00F4299D"/>
    <w:rsid w:val="00FA0D8F"/>
    <w:rsid w:val="00FA6E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F490A"/>
  <w15:chartTrackingRefBased/>
  <w15:docId w15:val="{8BB87E5E-91A0-45A6-BDE0-BEB0DD4C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B1B"/>
    <w:pPr>
      <w:spacing w:after="0" w:line="240" w:lineRule="auto"/>
    </w:pPr>
    <w:rPr>
      <w:rFonts w:ascii="Arial" w:eastAsia="Times New Roman" w:hAnsi="Arial" w:cs="Times New Roman"/>
      <w:sz w:val="24"/>
      <w:szCs w:val="20"/>
      <w:lang w:eastAsia="pt-BR"/>
    </w:rPr>
  </w:style>
  <w:style w:type="paragraph" w:styleId="Ttulo1">
    <w:name w:val="heading 1"/>
    <w:basedOn w:val="Normal"/>
    <w:next w:val="Normal"/>
    <w:link w:val="Ttulo1Char"/>
    <w:qFormat/>
    <w:rsid w:val="00704B1B"/>
    <w:pPr>
      <w:keepNext/>
      <w:spacing w:line="360" w:lineRule="auto"/>
      <w:jc w:val="both"/>
      <w:outlineLvl w:val="0"/>
    </w:pPr>
    <w:rPr>
      <w:rFonts w:ascii="Times New Roman" w:hAnsi="Times New Roman"/>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4B1B"/>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semiHidden/>
    <w:unhideWhenUsed/>
    <w:rsid w:val="00704B1B"/>
    <w:pPr>
      <w:spacing w:line="360" w:lineRule="auto"/>
      <w:ind w:firstLine="708"/>
      <w:jc w:val="both"/>
    </w:pPr>
    <w:rPr>
      <w:rFonts w:ascii="Times New Roman" w:hAnsi="Times New Roman"/>
      <w:sz w:val="28"/>
    </w:rPr>
  </w:style>
  <w:style w:type="character" w:customStyle="1" w:styleId="Recuodecorpodetexto2Char">
    <w:name w:val="Recuo de corpo de texto 2 Char"/>
    <w:basedOn w:val="Fontepargpadro"/>
    <w:link w:val="Recuodecorpodetexto2"/>
    <w:semiHidden/>
    <w:rsid w:val="00704B1B"/>
    <w:rPr>
      <w:rFonts w:ascii="Times New Roman" w:eastAsia="Times New Roman" w:hAnsi="Times New Roman" w:cs="Times New Roman"/>
      <w:sz w:val="28"/>
      <w:szCs w:val="20"/>
      <w:lang w:eastAsia="pt-BR"/>
    </w:rPr>
  </w:style>
  <w:style w:type="paragraph" w:styleId="Cabealho">
    <w:name w:val="header"/>
    <w:basedOn w:val="Normal"/>
    <w:link w:val="CabealhoChar"/>
    <w:uiPriority w:val="99"/>
    <w:unhideWhenUsed/>
    <w:rsid w:val="00E36607"/>
    <w:pPr>
      <w:tabs>
        <w:tab w:val="center" w:pos="4252"/>
        <w:tab w:val="right" w:pos="8504"/>
      </w:tabs>
    </w:pPr>
  </w:style>
  <w:style w:type="character" w:customStyle="1" w:styleId="CabealhoChar">
    <w:name w:val="Cabeçalho Char"/>
    <w:basedOn w:val="Fontepargpadro"/>
    <w:link w:val="Cabealho"/>
    <w:uiPriority w:val="99"/>
    <w:rsid w:val="00E36607"/>
    <w:rPr>
      <w:rFonts w:ascii="Arial" w:eastAsia="Times New Roman" w:hAnsi="Arial" w:cs="Times New Roman"/>
      <w:sz w:val="24"/>
      <w:szCs w:val="20"/>
      <w:lang w:eastAsia="pt-BR"/>
    </w:rPr>
  </w:style>
  <w:style w:type="paragraph" w:styleId="Rodap">
    <w:name w:val="footer"/>
    <w:basedOn w:val="Normal"/>
    <w:link w:val="RodapChar"/>
    <w:uiPriority w:val="99"/>
    <w:unhideWhenUsed/>
    <w:rsid w:val="00E36607"/>
    <w:pPr>
      <w:tabs>
        <w:tab w:val="center" w:pos="4252"/>
        <w:tab w:val="right" w:pos="8504"/>
      </w:tabs>
    </w:pPr>
  </w:style>
  <w:style w:type="character" w:customStyle="1" w:styleId="RodapChar">
    <w:name w:val="Rodapé Char"/>
    <w:basedOn w:val="Fontepargpadro"/>
    <w:link w:val="Rodap"/>
    <w:uiPriority w:val="99"/>
    <w:rsid w:val="00E36607"/>
    <w:rPr>
      <w:rFonts w:ascii="Arial" w:eastAsia="Times New Roman" w:hAnsi="Arial" w:cs="Times New Roman"/>
      <w:sz w:val="24"/>
      <w:szCs w:val="20"/>
      <w:lang w:eastAsia="pt-BR"/>
    </w:rPr>
  </w:style>
  <w:style w:type="character" w:styleId="Hyperlink">
    <w:name w:val="Hyperlink"/>
    <w:basedOn w:val="Fontepargpadro"/>
    <w:uiPriority w:val="99"/>
    <w:unhideWhenUsed/>
    <w:rsid w:val="006373F9"/>
    <w:rPr>
      <w:color w:val="0563C1" w:themeColor="hyperlink"/>
      <w:u w:val="single"/>
    </w:rPr>
  </w:style>
  <w:style w:type="character" w:styleId="MenoPendente">
    <w:name w:val="Unresolved Mention"/>
    <w:basedOn w:val="Fontepargpadro"/>
    <w:uiPriority w:val="99"/>
    <w:semiHidden/>
    <w:unhideWhenUsed/>
    <w:rsid w:val="006373F9"/>
    <w:rPr>
      <w:color w:val="605E5C"/>
      <w:shd w:val="clear" w:color="auto" w:fill="E1DFDD"/>
    </w:rPr>
  </w:style>
  <w:style w:type="character" w:styleId="HiperlinkVisitado">
    <w:name w:val="FollowedHyperlink"/>
    <w:basedOn w:val="Fontepargpadro"/>
    <w:uiPriority w:val="99"/>
    <w:semiHidden/>
    <w:unhideWhenUsed/>
    <w:rsid w:val="006373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045235">
      <w:bodyDiv w:val="1"/>
      <w:marLeft w:val="0"/>
      <w:marRight w:val="0"/>
      <w:marTop w:val="0"/>
      <w:marBottom w:val="0"/>
      <w:divBdr>
        <w:top w:val="none" w:sz="0" w:space="0" w:color="auto"/>
        <w:left w:val="none" w:sz="0" w:space="0" w:color="auto"/>
        <w:bottom w:val="none" w:sz="0" w:space="0" w:color="auto"/>
        <w:right w:val="none" w:sz="0" w:space="0" w:color="auto"/>
      </w:divBdr>
    </w:div>
    <w:div w:id="69700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s://pixabay.com/pt/photos/grafite-fundo-grunge-arte-de-rua-1874452/"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artificialofficial.com/joseph-plateau/" TargetMode="External"/><Relationship Id="rId7" Type="http://schemas.openxmlformats.org/officeDocument/2006/relationships/image" Target="media/image2.jpeg"/><Relationship Id="rId12" Type="http://schemas.openxmlformats.org/officeDocument/2006/relationships/hyperlink" Target="https://artificialofficial.com/joseph-plateau/" TargetMode="External"/><Relationship Id="rId17" Type="http://schemas.openxmlformats.org/officeDocument/2006/relationships/hyperlink" Target="https://pixabay.com/pt/photos/arte-rupestr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hyperlink" Target="https://www.estudopratico.com.br/mito-da-caverna-de-platao/"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artificialofficial.com/joseph-plateau/"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br.pinterest.com/pin/791015122023152927/" TargetMode="External"/><Relationship Id="rId23" Type="http://schemas.openxmlformats.org/officeDocument/2006/relationships/hyperlink" Target="https://www.historiadomundo.com.br/francesa/o-cinematografo-dos-lumiere.htm" TargetMode="External"/><Relationship Id="rId10" Type="http://schemas.openxmlformats.org/officeDocument/2006/relationships/image" Target="media/image5.gif"/><Relationship Id="rId19" Type="http://schemas.openxmlformats.org/officeDocument/2006/relationships/hyperlink" Target="http://familiabsurda.blogspot.com/2015/02/teatro-de-sombras.html"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br.pinterest.com/pin/791015122023152927/" TargetMode="External"/><Relationship Id="rId22" Type="http://schemas.openxmlformats.org/officeDocument/2006/relationships/hyperlink" Target="https://br.pinterest.com/pin/791015122023152927/"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629</TotalTime>
  <Pages>1</Pages>
  <Words>6237</Words>
  <Characters>33684</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Helvio Nogueira</dc:creator>
  <cp:keywords/>
  <dc:description/>
  <cp:lastModifiedBy>Helvio Nogueira</cp:lastModifiedBy>
  <cp:revision>23</cp:revision>
  <dcterms:created xsi:type="dcterms:W3CDTF">2021-04-28T12:21:00Z</dcterms:created>
  <dcterms:modified xsi:type="dcterms:W3CDTF">2021-05-21T17:44:00Z</dcterms:modified>
</cp:coreProperties>
</file>